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5EA4A77A" wp14:editId="6DB9EE93">
            <wp:simplePos x="0" y="0"/>
            <wp:positionH relativeFrom="column">
              <wp:posOffset>-569595</wp:posOffset>
            </wp:positionH>
            <wp:positionV relativeFrom="paragraph">
              <wp:posOffset>-193040</wp:posOffset>
            </wp:positionV>
            <wp:extent cx="6780064" cy="2486025"/>
            <wp:effectExtent l="0" t="0" r="1905" b="0"/>
            <wp:wrapNone/>
            <wp:docPr id="3" name="Рисунок 3" descr="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3" r="9752" b="59531"/>
                    <a:stretch/>
                  </pic:blipFill>
                  <pic:spPr bwMode="auto">
                    <a:xfrm>
                      <a:off x="0" y="0"/>
                      <a:ext cx="6780064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AB0B84" w:rsidRDefault="00AB0B84">
      <w:pPr>
        <w:spacing w:line="322" w:lineRule="exact"/>
        <w:ind w:right="7"/>
        <w:jc w:val="center"/>
        <w:rPr>
          <w:b/>
          <w:spacing w:val="-2"/>
          <w:sz w:val="28"/>
        </w:rPr>
      </w:pPr>
    </w:p>
    <w:p w:rsidR="00B02F22" w:rsidRDefault="007F3FCB">
      <w:pPr>
        <w:spacing w:line="322" w:lineRule="exact"/>
        <w:ind w:right="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B02F22" w:rsidRDefault="007F3FCB">
      <w:pPr>
        <w:ind w:left="159" w:right="169"/>
        <w:jc w:val="center"/>
        <w:rPr>
          <w:b/>
          <w:sz w:val="28"/>
        </w:rPr>
      </w:pPr>
      <w:r>
        <w:rPr>
          <w:b/>
          <w:sz w:val="28"/>
        </w:rPr>
        <w:t>о порядке оформления, возникновения, приостановления и прекращения образовательных отношений между образовательной организацией и обучающимися и (или) родителями (законными представителями)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несовершеннолетних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Муниципальном бюджетном образовательном учреждении дополнительного образования </w:t>
      </w:r>
      <w:r w:rsidR="00AB0B84">
        <w:rPr>
          <w:b/>
          <w:sz w:val="28"/>
        </w:rPr>
        <w:t xml:space="preserve">«Тугулымский </w:t>
      </w:r>
      <w:r>
        <w:rPr>
          <w:b/>
          <w:sz w:val="28"/>
        </w:rPr>
        <w:t xml:space="preserve">Центр </w:t>
      </w:r>
      <w:r w:rsidR="00AB0B84">
        <w:rPr>
          <w:b/>
          <w:sz w:val="28"/>
        </w:rPr>
        <w:t xml:space="preserve">детского </w:t>
      </w:r>
      <w:r>
        <w:rPr>
          <w:b/>
          <w:sz w:val="28"/>
        </w:rPr>
        <w:t>творчества</w:t>
      </w:r>
      <w:r w:rsidR="00AB0B84">
        <w:rPr>
          <w:b/>
          <w:sz w:val="28"/>
        </w:rPr>
        <w:t>»</w:t>
      </w:r>
    </w:p>
    <w:p w:rsidR="00B02F22" w:rsidRDefault="007F3FCB">
      <w:pPr>
        <w:pStyle w:val="a4"/>
        <w:numPr>
          <w:ilvl w:val="0"/>
          <w:numId w:val="2"/>
        </w:numPr>
        <w:tabs>
          <w:tab w:val="left" w:pos="3784"/>
        </w:tabs>
        <w:spacing w:before="320"/>
        <w:ind w:left="3784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295"/>
        </w:tabs>
        <w:spacing w:before="317"/>
        <w:ind w:right="142" w:firstLine="710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273-ФЗ «Об образовании в Российской Федерации» от 29.12.2012 года, «Типовым положением об образовательном учреждении дополнительного образования детей», утверждённым приказом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Министерства</w:t>
      </w:r>
      <w:r>
        <w:rPr>
          <w:sz w:val="28"/>
        </w:rPr>
        <w:t xml:space="preserve"> образования РФ от 26.06.2012г. № 504, Приказом Министерства</w:t>
      </w:r>
      <w:r>
        <w:rPr>
          <w:spacing w:val="5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z w:val="28"/>
        </w:rPr>
        <w:t>27.07.2022г.</w:t>
      </w:r>
      <w:r>
        <w:rPr>
          <w:spacing w:val="56"/>
          <w:sz w:val="28"/>
        </w:rPr>
        <w:t xml:space="preserve"> </w:t>
      </w:r>
      <w:r>
        <w:rPr>
          <w:sz w:val="28"/>
        </w:rPr>
        <w:t>№</w:t>
      </w:r>
      <w:r>
        <w:rPr>
          <w:spacing w:val="56"/>
          <w:sz w:val="28"/>
        </w:rPr>
        <w:t xml:space="preserve"> </w:t>
      </w:r>
      <w:r>
        <w:rPr>
          <w:spacing w:val="-5"/>
          <w:sz w:val="28"/>
        </w:rPr>
        <w:t>629</w:t>
      </w:r>
    </w:p>
    <w:p w:rsidR="00B02F22" w:rsidRDefault="007F3FCB">
      <w:pPr>
        <w:pStyle w:val="a3"/>
        <w:spacing w:before="3"/>
        <w:ind w:right="145" w:firstLine="0"/>
      </w:pPr>
      <w:r>
        <w:t>«Об утверждении Порядка организации и осуществления образовательной деятельности по дополнительным общеобразовательным программам», Приказом</w:t>
      </w:r>
      <w:r>
        <w:t xml:space="preserve"> Министерства образования и науки РФ от15.03.2013г. № 185 «Об утверждении порядка применения к обучающимся и снятии с обучающихся мер дисциплинарного взыскания».</w:t>
      </w:r>
    </w:p>
    <w:p w:rsidR="00B02F22" w:rsidRDefault="007F3FCB" w:rsidP="00AB0B84">
      <w:pPr>
        <w:pStyle w:val="a4"/>
        <w:numPr>
          <w:ilvl w:val="1"/>
          <w:numId w:val="2"/>
        </w:numPr>
        <w:tabs>
          <w:tab w:val="left" w:pos="1578"/>
          <w:tab w:val="left" w:pos="2962"/>
          <w:tab w:val="left" w:pos="5200"/>
          <w:tab w:val="left" w:pos="8059"/>
        </w:tabs>
        <w:ind w:right="142" w:firstLine="711"/>
        <w:jc w:val="both"/>
        <w:rPr>
          <w:sz w:val="28"/>
        </w:rPr>
      </w:pPr>
      <w:r>
        <w:rPr>
          <w:sz w:val="28"/>
        </w:rPr>
        <w:t xml:space="preserve">Настоящее Положение разработано на основе Устава </w:t>
      </w:r>
      <w:r w:rsidR="00AB0B84" w:rsidRPr="00AB0B84">
        <w:rPr>
          <w:spacing w:val="-2"/>
          <w:sz w:val="28"/>
        </w:rPr>
        <w:t xml:space="preserve">Муниципальном бюджетном образовательном учреждении дополнительного образования «Тугулымский Центр детского творчества» </w:t>
      </w:r>
      <w:r>
        <w:rPr>
          <w:sz w:val="28"/>
        </w:rPr>
        <w:t>(далее – Учреждение).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44"/>
        </w:tabs>
        <w:spacing w:before="2"/>
        <w:ind w:right="145" w:firstLine="710"/>
        <w:jc w:val="both"/>
        <w:rPr>
          <w:sz w:val="28"/>
        </w:rPr>
      </w:pPr>
      <w:r>
        <w:rPr>
          <w:sz w:val="28"/>
        </w:rPr>
        <w:t>Настоящее Положение регламентирует порядок оформления, возникновения, приостановления и прекращения образовательных отношений (далее – образовательные отношения) между Муниципальны</w:t>
      </w:r>
      <w:r>
        <w:rPr>
          <w:sz w:val="28"/>
        </w:rPr>
        <w:t xml:space="preserve">м бюджетным образовательным учреждением дополнительного образования </w:t>
      </w:r>
      <w:r w:rsidR="00AB0B84">
        <w:rPr>
          <w:sz w:val="28"/>
        </w:rPr>
        <w:t xml:space="preserve">«Тугулымский </w:t>
      </w:r>
      <w:r>
        <w:rPr>
          <w:sz w:val="28"/>
        </w:rPr>
        <w:t xml:space="preserve">Центр </w:t>
      </w:r>
      <w:r w:rsidR="00AB0B84">
        <w:rPr>
          <w:sz w:val="28"/>
        </w:rPr>
        <w:t xml:space="preserve">детского </w:t>
      </w:r>
      <w:r>
        <w:rPr>
          <w:sz w:val="28"/>
        </w:rPr>
        <w:t>творчества</w:t>
      </w:r>
      <w:r w:rsidR="00AB0B84">
        <w:rPr>
          <w:sz w:val="28"/>
        </w:rPr>
        <w:t>»</w:t>
      </w:r>
      <w:r>
        <w:rPr>
          <w:sz w:val="28"/>
        </w:rPr>
        <w:t>, обучающимися и (или) их родителями (законными представителями) несовершеннолетних обучающихся.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272"/>
        </w:tabs>
        <w:spacing w:line="321" w:lineRule="exact"/>
        <w:ind w:left="1272" w:hanging="421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266"/>
        </w:tabs>
        <w:ind w:right="139" w:firstLine="710"/>
        <w:rPr>
          <w:sz w:val="28"/>
        </w:rPr>
      </w:pPr>
      <w:r>
        <w:rPr>
          <w:sz w:val="28"/>
        </w:rPr>
        <w:t>Образовательные отношения – совокупность общественных отношений по реализации прав граждан на образование, целью которых является освоение обучающимися содержания образовательных программ.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070"/>
        </w:tabs>
        <w:ind w:right="142" w:firstLine="710"/>
        <w:rPr>
          <w:sz w:val="28"/>
        </w:rPr>
      </w:pPr>
      <w:r>
        <w:rPr>
          <w:sz w:val="28"/>
        </w:rPr>
        <w:t xml:space="preserve">Обучающийся – участник образовательных отношений, физическое лицо, </w:t>
      </w:r>
      <w:r>
        <w:rPr>
          <w:sz w:val="28"/>
        </w:rPr>
        <w:t>непосредственно получающее образовательные услуги и осваивающее образовательную программу.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142"/>
          <w:tab w:val="left" w:pos="3095"/>
          <w:tab w:val="left" w:pos="5427"/>
          <w:tab w:val="left" w:pos="8363"/>
        </w:tabs>
        <w:spacing w:before="3"/>
        <w:ind w:right="141" w:firstLine="710"/>
        <w:rPr>
          <w:sz w:val="28"/>
        </w:rPr>
      </w:pPr>
      <w:r>
        <w:rPr>
          <w:sz w:val="28"/>
        </w:rPr>
        <w:lastRenderedPageBreak/>
        <w:t>Родители (законные представители)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участники </w:t>
      </w:r>
      <w:r>
        <w:rPr>
          <w:spacing w:val="-2"/>
          <w:sz w:val="28"/>
        </w:rPr>
        <w:t>обр</w:t>
      </w:r>
      <w:r>
        <w:rPr>
          <w:spacing w:val="-2"/>
          <w:sz w:val="28"/>
        </w:rPr>
        <w:t>а</w:t>
      </w:r>
      <w:r>
        <w:rPr>
          <w:spacing w:val="-2"/>
          <w:sz w:val="28"/>
        </w:rPr>
        <w:t>зовательных</w:t>
      </w:r>
      <w:r>
        <w:rPr>
          <w:sz w:val="28"/>
        </w:rPr>
        <w:tab/>
      </w:r>
      <w:r>
        <w:rPr>
          <w:spacing w:val="-2"/>
          <w:sz w:val="28"/>
        </w:rPr>
        <w:t>отношений,</w:t>
      </w:r>
      <w:r>
        <w:rPr>
          <w:sz w:val="28"/>
        </w:rPr>
        <w:tab/>
      </w:r>
      <w:r>
        <w:rPr>
          <w:spacing w:val="-2"/>
          <w:sz w:val="28"/>
        </w:rPr>
        <w:t>представляющие</w:t>
      </w:r>
      <w:r>
        <w:rPr>
          <w:sz w:val="28"/>
        </w:rPr>
        <w:tab/>
      </w:r>
      <w:r>
        <w:rPr>
          <w:spacing w:val="-2"/>
          <w:sz w:val="28"/>
        </w:rPr>
        <w:t>интересы</w:t>
      </w:r>
    </w:p>
    <w:p w:rsidR="00B02F22" w:rsidRDefault="007F3FCB">
      <w:pPr>
        <w:pStyle w:val="a3"/>
        <w:spacing w:before="67"/>
        <w:ind w:right="142" w:firstLine="0"/>
      </w:pPr>
      <w:r>
        <w:t>несовершеннолетних обучающихся, осва</w:t>
      </w:r>
      <w:r>
        <w:t xml:space="preserve">ивающих образовательную </w:t>
      </w:r>
      <w:r>
        <w:rPr>
          <w:spacing w:val="-2"/>
        </w:rPr>
        <w:t>программу.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26"/>
          <w:tab w:val="left" w:pos="2962"/>
          <w:tab w:val="left" w:pos="5197"/>
          <w:tab w:val="left" w:pos="8056"/>
        </w:tabs>
        <w:ind w:right="145" w:firstLine="710"/>
        <w:jc w:val="both"/>
        <w:rPr>
          <w:sz w:val="28"/>
        </w:rPr>
      </w:pPr>
      <w:r>
        <w:rPr>
          <w:sz w:val="28"/>
        </w:rPr>
        <w:t xml:space="preserve">Положение является нормативным правовым документом </w:t>
      </w:r>
      <w:r>
        <w:rPr>
          <w:spacing w:val="-2"/>
          <w:sz w:val="28"/>
        </w:rPr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бюджетного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 </w:t>
      </w:r>
      <w:r>
        <w:rPr>
          <w:sz w:val="28"/>
        </w:rPr>
        <w:t xml:space="preserve">дополнительного образования </w:t>
      </w:r>
      <w:r w:rsidR="00AB0B84">
        <w:rPr>
          <w:sz w:val="28"/>
        </w:rPr>
        <w:t xml:space="preserve">«Тугулымский </w:t>
      </w:r>
      <w:r>
        <w:rPr>
          <w:sz w:val="28"/>
        </w:rPr>
        <w:t>Центр</w:t>
      </w:r>
      <w:r w:rsidR="00AB0B84">
        <w:rPr>
          <w:sz w:val="28"/>
        </w:rPr>
        <w:t xml:space="preserve"> детского</w:t>
      </w:r>
      <w:r>
        <w:rPr>
          <w:sz w:val="28"/>
        </w:rPr>
        <w:t xml:space="preserve"> творчества</w:t>
      </w:r>
      <w:r w:rsidR="00AB0B84">
        <w:rPr>
          <w:sz w:val="28"/>
        </w:rPr>
        <w:t>»</w:t>
      </w:r>
      <w:r>
        <w:rPr>
          <w:sz w:val="28"/>
        </w:rPr>
        <w:t xml:space="preserve"> и его условия обязательны для исполнения в Учреждении.</w:t>
      </w:r>
    </w:p>
    <w:p w:rsidR="00B02F22" w:rsidRDefault="00B02F22">
      <w:pPr>
        <w:pStyle w:val="a3"/>
        <w:spacing w:before="8"/>
        <w:ind w:left="0" w:firstLine="0"/>
        <w:jc w:val="left"/>
      </w:pPr>
    </w:p>
    <w:p w:rsidR="00B02F22" w:rsidRDefault="007F3FCB">
      <w:pPr>
        <w:pStyle w:val="1"/>
        <w:numPr>
          <w:ilvl w:val="0"/>
          <w:numId w:val="2"/>
        </w:numPr>
        <w:tabs>
          <w:tab w:val="left" w:pos="576"/>
        </w:tabs>
        <w:ind w:left="576" w:hanging="282"/>
        <w:jc w:val="left"/>
      </w:pPr>
      <w:r>
        <w:t>Порядок</w:t>
      </w:r>
      <w:r>
        <w:rPr>
          <w:spacing w:val="-9"/>
        </w:rPr>
        <w:t xml:space="preserve"> </w:t>
      </w:r>
      <w:r>
        <w:t>оформления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отношений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324"/>
        </w:tabs>
        <w:spacing w:before="317"/>
        <w:ind w:right="151" w:firstLine="710"/>
        <w:jc w:val="both"/>
        <w:rPr>
          <w:sz w:val="28"/>
        </w:rPr>
      </w:pPr>
      <w:r>
        <w:rPr>
          <w:sz w:val="28"/>
        </w:rPr>
        <w:t>Основанием возникновения образовательных отношений является 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зачисл</w:t>
      </w:r>
      <w:bookmarkStart w:id="0" w:name="_GoBack"/>
      <w:bookmarkEnd w:id="0"/>
      <w:r>
        <w:rPr>
          <w:sz w:val="28"/>
        </w:rPr>
        <w:t>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Муниципальное бюджетное образовательное учреждение дополнительного образования </w:t>
      </w:r>
      <w:r w:rsidR="00AB0B84">
        <w:rPr>
          <w:sz w:val="28"/>
        </w:rPr>
        <w:t xml:space="preserve">«Тугулымский </w:t>
      </w:r>
      <w:r>
        <w:rPr>
          <w:sz w:val="28"/>
        </w:rPr>
        <w:t xml:space="preserve">Центр </w:t>
      </w:r>
      <w:r w:rsidR="00AB0B84">
        <w:rPr>
          <w:sz w:val="28"/>
        </w:rPr>
        <w:t xml:space="preserve">детского </w:t>
      </w:r>
      <w:r>
        <w:rPr>
          <w:sz w:val="28"/>
        </w:rPr>
        <w:t>творчества</w:t>
      </w:r>
      <w:r w:rsidR="00AB0B84">
        <w:rPr>
          <w:sz w:val="28"/>
        </w:rPr>
        <w:t>»</w:t>
      </w:r>
      <w:r>
        <w:rPr>
          <w:sz w:val="28"/>
        </w:rPr>
        <w:t>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382"/>
          <w:tab w:val="left" w:pos="2472"/>
        </w:tabs>
        <w:ind w:right="137" w:firstLine="710"/>
        <w:jc w:val="both"/>
        <w:rPr>
          <w:sz w:val="28"/>
        </w:rPr>
      </w:pPr>
      <w:r>
        <w:rPr>
          <w:sz w:val="28"/>
        </w:rPr>
        <w:t xml:space="preserve">Приказ о приёме на обучение издаётся на основании заявки, поданной в электронной системе «Навигатор дополнительного образования детей </w:t>
      </w:r>
      <w:r w:rsidR="00C369AC">
        <w:rPr>
          <w:sz w:val="28"/>
        </w:rPr>
        <w:t>Свердловской области</w:t>
      </w:r>
      <w:r>
        <w:rPr>
          <w:sz w:val="28"/>
        </w:rPr>
        <w:t>» обуч</w:t>
      </w:r>
      <w:r>
        <w:rPr>
          <w:sz w:val="28"/>
        </w:rPr>
        <w:t xml:space="preserve">ающимся (старше 14 лет) и (или) </w:t>
      </w:r>
      <w:r>
        <w:rPr>
          <w:spacing w:val="-2"/>
          <w:sz w:val="28"/>
        </w:rPr>
        <w:t>родителями</w:t>
      </w:r>
      <w:r>
        <w:rPr>
          <w:sz w:val="28"/>
        </w:rPr>
        <w:tab/>
        <w:t xml:space="preserve">(законными представителями) несовершеннолетних </w:t>
      </w:r>
      <w:r>
        <w:rPr>
          <w:spacing w:val="-2"/>
          <w:sz w:val="28"/>
        </w:rPr>
        <w:t>обучающихся.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98"/>
        </w:tabs>
        <w:spacing w:before="2"/>
        <w:ind w:right="141" w:firstLine="710"/>
        <w:jc w:val="both"/>
        <w:rPr>
          <w:sz w:val="28"/>
        </w:rPr>
      </w:pPr>
      <w:r>
        <w:rPr>
          <w:sz w:val="28"/>
        </w:rPr>
        <w:t xml:space="preserve">Права и обязанности обучающегося, предусмотренные законодательством Российской Федерации об образовании, Уставом МБОУ ДО </w:t>
      </w:r>
      <w:r w:rsidR="00C369AC">
        <w:rPr>
          <w:sz w:val="28"/>
        </w:rPr>
        <w:t>«Тугулымский ЦДТ»</w:t>
      </w:r>
      <w:r>
        <w:rPr>
          <w:sz w:val="28"/>
        </w:rPr>
        <w:t xml:space="preserve"> и иными локальн</w:t>
      </w:r>
      <w:r>
        <w:rPr>
          <w:sz w:val="28"/>
        </w:rPr>
        <w:t xml:space="preserve">ыми нормативными актами Учреждения, возникают у лица, принятого на обучение, с даты, указанной в приказе директора МБОУ ДО </w:t>
      </w:r>
      <w:r w:rsidR="00C369AC">
        <w:rPr>
          <w:sz w:val="28"/>
        </w:rPr>
        <w:t>«Тугулымский ЦДТ»</w:t>
      </w:r>
      <w:r>
        <w:rPr>
          <w:sz w:val="28"/>
        </w:rPr>
        <w:t xml:space="preserve"> о зачислении поступающего в число обучающихся Учреждения.</w:t>
      </w:r>
    </w:p>
    <w:p w:rsidR="00B02F22" w:rsidRDefault="00B02F22">
      <w:pPr>
        <w:pStyle w:val="a3"/>
        <w:spacing w:before="3"/>
        <w:ind w:left="0" w:firstLine="0"/>
        <w:jc w:val="left"/>
      </w:pPr>
    </w:p>
    <w:p w:rsidR="00B02F22" w:rsidRDefault="007F3FCB">
      <w:pPr>
        <w:pStyle w:val="1"/>
        <w:numPr>
          <w:ilvl w:val="0"/>
          <w:numId w:val="2"/>
        </w:numPr>
        <w:tabs>
          <w:tab w:val="left" w:pos="2386"/>
        </w:tabs>
        <w:ind w:left="2386" w:hanging="282"/>
        <w:jc w:val="left"/>
      </w:pPr>
      <w:r>
        <w:t>Изменение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rPr>
          <w:spacing w:val="-2"/>
        </w:rPr>
        <w:t>отношений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11"/>
        </w:tabs>
        <w:spacing w:before="316"/>
        <w:ind w:right="141" w:firstLine="710"/>
        <w:jc w:val="both"/>
        <w:rPr>
          <w:sz w:val="28"/>
        </w:rPr>
      </w:pPr>
      <w:r>
        <w:rPr>
          <w:sz w:val="28"/>
        </w:rPr>
        <w:t>Образовательные отнош</w:t>
      </w:r>
      <w:r>
        <w:rPr>
          <w:sz w:val="28"/>
        </w:rPr>
        <w:t>ения изменяются в случае изменения условий получения обучающимся образования по конкретной дополнительной общеобразовательной общеразвивающей программе, повлекшего за собой изменение взаимных прав и 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 и Учреждения.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49"/>
        </w:tabs>
        <w:spacing w:before="4"/>
        <w:ind w:right="144" w:firstLine="710"/>
        <w:jc w:val="both"/>
        <w:rPr>
          <w:sz w:val="28"/>
        </w:rPr>
      </w:pPr>
      <w:r>
        <w:rPr>
          <w:sz w:val="28"/>
        </w:rPr>
        <w:t>Образовательные о</w:t>
      </w:r>
      <w:r>
        <w:rPr>
          <w:sz w:val="28"/>
        </w:rPr>
        <w:t xml:space="preserve">тношения могут быть изменены как по инициативе обучающихся, родителей (законных представителей) несовершеннолетних обучающихся на основании заявления, поданного на имя директора МБОУ ДО </w:t>
      </w:r>
      <w:r w:rsidR="00C369AC">
        <w:rPr>
          <w:sz w:val="28"/>
        </w:rPr>
        <w:t xml:space="preserve">«Тугулымский </w:t>
      </w:r>
      <w:r>
        <w:rPr>
          <w:sz w:val="28"/>
        </w:rPr>
        <w:t>Центр</w:t>
      </w:r>
      <w:r w:rsidR="00C369AC">
        <w:rPr>
          <w:sz w:val="28"/>
        </w:rPr>
        <w:t xml:space="preserve"> детского</w:t>
      </w:r>
      <w:r>
        <w:rPr>
          <w:sz w:val="28"/>
        </w:rPr>
        <w:t xml:space="preserve"> творчества</w:t>
      </w:r>
      <w:r w:rsidR="00C369AC">
        <w:rPr>
          <w:sz w:val="28"/>
        </w:rPr>
        <w:t>»</w:t>
      </w:r>
      <w:r>
        <w:rPr>
          <w:sz w:val="28"/>
        </w:rPr>
        <w:t xml:space="preserve"> в письменной форме, так и по инициативе Учреждения.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324"/>
        </w:tabs>
        <w:ind w:right="141" w:firstLine="710"/>
        <w:jc w:val="both"/>
        <w:rPr>
          <w:sz w:val="28"/>
        </w:rPr>
      </w:pPr>
      <w:r>
        <w:rPr>
          <w:sz w:val="28"/>
        </w:rPr>
        <w:t xml:space="preserve">Основанием для изменения образовательных отношений является приказ директора МБОУ ДО </w:t>
      </w:r>
      <w:r w:rsidR="00C369AC" w:rsidRPr="00C369AC">
        <w:rPr>
          <w:sz w:val="28"/>
        </w:rPr>
        <w:t>«Тугулымский Центр детского творчества»</w:t>
      </w:r>
      <w:r w:rsidRPr="00C369AC">
        <w:rPr>
          <w:sz w:val="28"/>
        </w:rPr>
        <w:t>.</w:t>
      </w:r>
      <w:r>
        <w:rPr>
          <w:sz w:val="28"/>
        </w:rPr>
        <w:t xml:space="preserve"> При условии заключения договора об обучении, распорядительный акт издаётся на 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 соответствующих изменений в такой договор.</w:t>
      </w:r>
    </w:p>
    <w:p w:rsidR="00B02F22" w:rsidRPr="00C369AC" w:rsidRDefault="007F3FCB" w:rsidP="00783719">
      <w:pPr>
        <w:pStyle w:val="a4"/>
        <w:numPr>
          <w:ilvl w:val="1"/>
          <w:numId w:val="2"/>
        </w:numPr>
        <w:tabs>
          <w:tab w:val="left" w:pos="1598"/>
        </w:tabs>
        <w:spacing w:before="67" w:line="242" w:lineRule="auto"/>
        <w:ind w:right="149" w:firstLine="0"/>
        <w:jc w:val="both"/>
        <w:rPr>
          <w:sz w:val="28"/>
          <w:szCs w:val="28"/>
        </w:rPr>
      </w:pPr>
      <w:r>
        <w:rPr>
          <w:sz w:val="28"/>
        </w:rPr>
        <w:t>Права и обязанности обучающегося, предусмотренные законодательством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об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образовании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и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локальными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нормативными</w:t>
      </w:r>
      <w:r w:rsidRPr="00C369AC">
        <w:rPr>
          <w:spacing w:val="80"/>
          <w:sz w:val="28"/>
        </w:rPr>
        <w:t xml:space="preserve"> </w:t>
      </w:r>
      <w:r>
        <w:rPr>
          <w:sz w:val="28"/>
        </w:rPr>
        <w:t>актами</w:t>
      </w:r>
      <w:r w:rsidR="00C369AC">
        <w:rPr>
          <w:sz w:val="28"/>
        </w:rPr>
        <w:t xml:space="preserve"> </w:t>
      </w:r>
      <w:r w:rsidRPr="00C369AC">
        <w:rPr>
          <w:sz w:val="28"/>
          <w:szCs w:val="28"/>
        </w:rPr>
        <w:t>Учреждения,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изменяются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с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даты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издания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приказа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директора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>МБОУ</w:t>
      </w:r>
      <w:r w:rsidRPr="00C369AC">
        <w:rPr>
          <w:spacing w:val="80"/>
          <w:sz w:val="28"/>
          <w:szCs w:val="28"/>
        </w:rPr>
        <w:t xml:space="preserve"> </w:t>
      </w:r>
      <w:r w:rsidRPr="00C369AC">
        <w:rPr>
          <w:sz w:val="28"/>
          <w:szCs w:val="28"/>
        </w:rPr>
        <w:t xml:space="preserve">ДО </w:t>
      </w:r>
      <w:r w:rsidR="00C369AC">
        <w:rPr>
          <w:sz w:val="28"/>
          <w:szCs w:val="28"/>
        </w:rPr>
        <w:t xml:space="preserve">«Тугулымский </w:t>
      </w:r>
      <w:r w:rsidRPr="00C369AC">
        <w:rPr>
          <w:sz w:val="28"/>
          <w:szCs w:val="28"/>
        </w:rPr>
        <w:t>Центр</w:t>
      </w:r>
      <w:r w:rsidR="00C369AC">
        <w:rPr>
          <w:sz w:val="28"/>
          <w:szCs w:val="28"/>
        </w:rPr>
        <w:t xml:space="preserve"> детского</w:t>
      </w:r>
      <w:r w:rsidRPr="00C369AC">
        <w:rPr>
          <w:sz w:val="28"/>
          <w:szCs w:val="28"/>
        </w:rPr>
        <w:t xml:space="preserve"> творчества</w:t>
      </w:r>
      <w:r w:rsidR="00C369AC">
        <w:rPr>
          <w:sz w:val="28"/>
          <w:szCs w:val="28"/>
        </w:rPr>
        <w:t>»</w:t>
      </w:r>
      <w:r w:rsidRPr="00C369AC">
        <w:rPr>
          <w:sz w:val="28"/>
          <w:szCs w:val="28"/>
        </w:rPr>
        <w:t xml:space="preserve"> или с иной указанной в нём даты.</w:t>
      </w:r>
    </w:p>
    <w:p w:rsidR="00B02F22" w:rsidRPr="00C369AC" w:rsidRDefault="00B02F22">
      <w:pPr>
        <w:pStyle w:val="a3"/>
        <w:spacing w:before="4"/>
        <w:ind w:left="0" w:firstLine="0"/>
        <w:jc w:val="left"/>
      </w:pPr>
    </w:p>
    <w:p w:rsidR="00B02F22" w:rsidRDefault="007F3FCB">
      <w:pPr>
        <w:pStyle w:val="1"/>
        <w:numPr>
          <w:ilvl w:val="0"/>
          <w:numId w:val="2"/>
        </w:numPr>
        <w:tabs>
          <w:tab w:val="left" w:pos="1945"/>
        </w:tabs>
        <w:ind w:left="1945" w:hanging="282"/>
        <w:jc w:val="both"/>
      </w:pPr>
      <w:r>
        <w:rPr>
          <w:spacing w:val="-2"/>
        </w:rPr>
        <w:t>Приостановление</w:t>
      </w:r>
      <w:r>
        <w:rPr>
          <w:spacing w:val="9"/>
        </w:rPr>
        <w:t xml:space="preserve"> </w:t>
      </w:r>
      <w:r>
        <w:rPr>
          <w:spacing w:val="-2"/>
        </w:rPr>
        <w:t>образовательных</w:t>
      </w:r>
      <w:r>
        <w:rPr>
          <w:spacing w:val="5"/>
        </w:rPr>
        <w:t xml:space="preserve"> </w:t>
      </w:r>
      <w:r>
        <w:rPr>
          <w:spacing w:val="-2"/>
        </w:rPr>
        <w:t>отношений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30"/>
        </w:tabs>
        <w:ind w:right="143" w:firstLine="710"/>
        <w:jc w:val="both"/>
        <w:rPr>
          <w:sz w:val="28"/>
        </w:rPr>
      </w:pPr>
      <w:r>
        <w:rPr>
          <w:sz w:val="28"/>
        </w:rPr>
        <w:lastRenderedPageBreak/>
        <w:t>Образовательные отношения могут быть приостановлены на основании письменного заявления обучающегося и (или) родителей (законных представителей) несовершеннолетнего обучающегося.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295"/>
        </w:tabs>
        <w:ind w:right="148" w:firstLine="710"/>
        <w:jc w:val="both"/>
        <w:rPr>
          <w:sz w:val="28"/>
        </w:rPr>
      </w:pPr>
      <w:r>
        <w:rPr>
          <w:sz w:val="28"/>
        </w:rPr>
        <w:t>Причинами, дающими право на сохранен</w:t>
      </w:r>
      <w:r>
        <w:rPr>
          <w:sz w:val="28"/>
        </w:rPr>
        <w:t>ие места за обучающимся в Учреждении, являются: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151"/>
        </w:tabs>
        <w:ind w:right="140" w:firstLine="710"/>
        <w:rPr>
          <w:sz w:val="28"/>
        </w:rPr>
      </w:pPr>
      <w:r>
        <w:rPr>
          <w:sz w:val="28"/>
        </w:rPr>
        <w:t>состояние здоровья, не позволяющие в течение определённого периода посещать Учреждение;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013"/>
        </w:tabs>
        <w:spacing w:line="321" w:lineRule="exact"/>
        <w:ind w:left="1013" w:hanging="162"/>
        <w:rPr>
          <w:sz w:val="28"/>
        </w:rPr>
      </w:pPr>
      <w:r>
        <w:rPr>
          <w:sz w:val="28"/>
        </w:rPr>
        <w:t>прохождение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санитарно-курортного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лечения;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013"/>
        </w:tabs>
        <w:spacing w:line="322" w:lineRule="exact"/>
        <w:ind w:left="1013" w:hanging="162"/>
        <w:rPr>
          <w:sz w:val="28"/>
        </w:rPr>
      </w:pPr>
      <w:r>
        <w:rPr>
          <w:sz w:val="28"/>
        </w:rPr>
        <w:t>отпуск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:rsidR="00B02F22" w:rsidRDefault="007F3FCB">
      <w:pPr>
        <w:pStyle w:val="a4"/>
        <w:numPr>
          <w:ilvl w:val="2"/>
          <w:numId w:val="2"/>
        </w:numPr>
        <w:tabs>
          <w:tab w:val="left" w:pos="1036"/>
        </w:tabs>
        <w:ind w:right="147" w:firstLine="710"/>
        <w:rPr>
          <w:sz w:val="28"/>
        </w:rPr>
      </w:pPr>
      <w:r>
        <w:rPr>
          <w:sz w:val="28"/>
        </w:rPr>
        <w:t>иные причины, указанные родителями (законными представителями) в заявлении.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11"/>
        </w:tabs>
        <w:ind w:right="148" w:firstLine="710"/>
        <w:jc w:val="both"/>
        <w:rPr>
          <w:sz w:val="28"/>
        </w:rPr>
      </w:pPr>
      <w:r>
        <w:rPr>
          <w:sz w:val="28"/>
        </w:rPr>
        <w:t>Приостановление образовательных отношений оформляется приказом директора Учреждения.</w:t>
      </w:r>
    </w:p>
    <w:p w:rsidR="00B02F22" w:rsidRDefault="00B02F22">
      <w:pPr>
        <w:pStyle w:val="a3"/>
        <w:spacing w:before="7"/>
        <w:ind w:left="0" w:firstLine="0"/>
        <w:jc w:val="left"/>
      </w:pPr>
    </w:p>
    <w:p w:rsidR="00B02F22" w:rsidRDefault="007F3FCB">
      <w:pPr>
        <w:pStyle w:val="1"/>
        <w:numPr>
          <w:ilvl w:val="0"/>
          <w:numId w:val="2"/>
        </w:numPr>
        <w:tabs>
          <w:tab w:val="left" w:pos="2194"/>
        </w:tabs>
        <w:spacing w:line="319" w:lineRule="exact"/>
        <w:ind w:left="2194" w:hanging="282"/>
        <w:jc w:val="both"/>
      </w:pPr>
      <w:r>
        <w:rPr>
          <w:spacing w:val="-2"/>
        </w:rPr>
        <w:t>Прекращение</w:t>
      </w:r>
      <w:r>
        <w:rPr>
          <w:spacing w:val="7"/>
        </w:rPr>
        <w:t xml:space="preserve"> </w:t>
      </w:r>
      <w:r>
        <w:rPr>
          <w:spacing w:val="-2"/>
        </w:rPr>
        <w:t>образовательных</w:t>
      </w:r>
      <w:r>
        <w:rPr>
          <w:spacing w:val="6"/>
        </w:rPr>
        <w:t xml:space="preserve"> </w:t>
      </w:r>
      <w:r>
        <w:rPr>
          <w:spacing w:val="-2"/>
        </w:rPr>
        <w:t>отношений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300"/>
        </w:tabs>
        <w:ind w:right="149" w:firstLine="710"/>
        <w:jc w:val="both"/>
        <w:rPr>
          <w:sz w:val="28"/>
        </w:rPr>
      </w:pPr>
      <w:r>
        <w:rPr>
          <w:sz w:val="28"/>
        </w:rPr>
        <w:t>Образовательные отношения прекращаются в связи с отчисле</w:t>
      </w:r>
      <w:r>
        <w:rPr>
          <w:sz w:val="28"/>
        </w:rPr>
        <w:t xml:space="preserve">нием обучающегося из организации, осуществляющей образовательную </w:t>
      </w:r>
      <w:r>
        <w:rPr>
          <w:spacing w:val="-2"/>
          <w:sz w:val="28"/>
        </w:rPr>
        <w:t>деятельность:</w:t>
      </w:r>
    </w:p>
    <w:p w:rsidR="00B02F22" w:rsidRDefault="007F3FCB">
      <w:pPr>
        <w:pStyle w:val="a4"/>
        <w:numPr>
          <w:ilvl w:val="0"/>
          <w:numId w:val="1"/>
        </w:numPr>
        <w:tabs>
          <w:tab w:val="left" w:pos="1449"/>
        </w:tabs>
        <w:ind w:right="146" w:firstLine="710"/>
        <w:jc w:val="both"/>
        <w:rPr>
          <w:sz w:val="28"/>
        </w:rPr>
      </w:pPr>
      <w:r>
        <w:rPr>
          <w:sz w:val="28"/>
        </w:rPr>
        <w:t>в связи с завершением обучения по дополнительной общеобразовательной общеразвивающей программе;</w:t>
      </w:r>
    </w:p>
    <w:p w:rsidR="00B02F22" w:rsidRDefault="007F3FCB">
      <w:pPr>
        <w:pStyle w:val="a4"/>
        <w:numPr>
          <w:ilvl w:val="0"/>
          <w:numId w:val="1"/>
        </w:numPr>
        <w:tabs>
          <w:tab w:val="left" w:pos="1152"/>
        </w:tabs>
        <w:spacing w:line="321" w:lineRule="exact"/>
        <w:ind w:left="1152" w:hanging="301"/>
        <w:jc w:val="both"/>
        <w:rPr>
          <w:sz w:val="28"/>
        </w:rPr>
      </w:pPr>
      <w:r>
        <w:rPr>
          <w:sz w:val="28"/>
        </w:rPr>
        <w:t>досрочно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причинам:</w:t>
      </w:r>
    </w:p>
    <w:p w:rsidR="00B02F22" w:rsidRDefault="007F3FCB">
      <w:pPr>
        <w:pStyle w:val="a4"/>
        <w:numPr>
          <w:ilvl w:val="1"/>
          <w:numId w:val="1"/>
        </w:numPr>
        <w:tabs>
          <w:tab w:val="left" w:pos="1310"/>
        </w:tabs>
        <w:ind w:right="143" w:firstLine="710"/>
        <w:rPr>
          <w:sz w:val="28"/>
        </w:rPr>
      </w:pPr>
      <w:r>
        <w:rPr>
          <w:sz w:val="28"/>
        </w:rPr>
        <w:t>по инициативе обучающегося или родителей (законны</w:t>
      </w:r>
      <w:r>
        <w:rPr>
          <w:sz w:val="28"/>
        </w:rPr>
        <w:t xml:space="preserve">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>
        <w:rPr>
          <w:spacing w:val="-2"/>
          <w:sz w:val="28"/>
        </w:rPr>
        <w:t>деятельность;</w:t>
      </w:r>
    </w:p>
    <w:p w:rsidR="00B02F22" w:rsidRDefault="007F3FCB">
      <w:pPr>
        <w:pStyle w:val="a4"/>
        <w:numPr>
          <w:ilvl w:val="1"/>
          <w:numId w:val="1"/>
        </w:numPr>
        <w:tabs>
          <w:tab w:val="left" w:pos="1170"/>
        </w:tabs>
        <w:ind w:right="142" w:firstLine="710"/>
        <w:rPr>
          <w:sz w:val="28"/>
        </w:rPr>
      </w:pPr>
      <w:r>
        <w:rPr>
          <w:sz w:val="28"/>
        </w:rPr>
        <w:t>по инициативе организации, осуществляющей образовательную деятельность, за совершённые неоднократно грубые нарушения Устава Учреждения обучающимся, если нарушение носит грубый и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систематический характер, либо повлекло за собой тяжкие последствия;</w:t>
      </w:r>
    </w:p>
    <w:p w:rsidR="00B02F22" w:rsidRDefault="007F3FCB">
      <w:pPr>
        <w:pStyle w:val="a4"/>
        <w:numPr>
          <w:ilvl w:val="1"/>
          <w:numId w:val="1"/>
        </w:numPr>
        <w:tabs>
          <w:tab w:val="left" w:pos="1204"/>
        </w:tabs>
        <w:ind w:right="141" w:firstLine="782"/>
        <w:rPr>
          <w:sz w:val="28"/>
        </w:rPr>
      </w:pPr>
      <w:r>
        <w:rPr>
          <w:sz w:val="28"/>
        </w:rPr>
        <w:t>по обстоя</w:t>
      </w:r>
      <w:r>
        <w:rPr>
          <w:sz w:val="28"/>
        </w:rPr>
        <w:t>тельствам, не зависящим от воли обучающегося или родителей (законных представителей) несовершеннолетнего обучающегося и Учреждения в случае ликвидации Учреждения.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50"/>
        </w:tabs>
        <w:ind w:right="138" w:firstLine="710"/>
        <w:jc w:val="both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обучающегося или родителей (зак</w:t>
      </w:r>
      <w:r>
        <w:rPr>
          <w:sz w:val="28"/>
        </w:rPr>
        <w:t>онных представителей) несовершеннолетнего 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не влечёт за собой возникновение каких-либо дополнительных обязательств обучающегося перед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Учреждением.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87"/>
        </w:tabs>
        <w:spacing w:before="67"/>
        <w:ind w:right="151" w:firstLine="710"/>
        <w:jc w:val="both"/>
        <w:rPr>
          <w:sz w:val="28"/>
        </w:rPr>
      </w:pPr>
      <w:r>
        <w:rPr>
          <w:sz w:val="28"/>
        </w:rPr>
        <w:t>Основанием для прекращения образовательных отношений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этой </w:t>
      </w:r>
      <w:r>
        <w:rPr>
          <w:spacing w:val="-2"/>
          <w:sz w:val="28"/>
        </w:rPr>
        <w:t>организации.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98"/>
        </w:tabs>
        <w:ind w:right="150" w:firstLine="710"/>
        <w:jc w:val="both"/>
        <w:rPr>
          <w:sz w:val="28"/>
        </w:rPr>
      </w:pPr>
      <w:r>
        <w:rPr>
          <w:sz w:val="28"/>
        </w:rPr>
        <w:t xml:space="preserve">Права и обязанности обучающегося, предусмотренные законодательством об образовании, Уставом МБОУ ДО </w:t>
      </w:r>
      <w:r w:rsidR="00586DC7" w:rsidRPr="00586DC7">
        <w:rPr>
          <w:sz w:val="28"/>
        </w:rPr>
        <w:t xml:space="preserve">«Тугулымский Центр детского творчества» </w:t>
      </w:r>
      <w:r>
        <w:rPr>
          <w:sz w:val="28"/>
        </w:rPr>
        <w:t xml:space="preserve">и локальными нормативными актами Учреждения, прекращаются с даты его отчисления </w:t>
      </w:r>
      <w:r>
        <w:rPr>
          <w:sz w:val="28"/>
        </w:rPr>
        <w:t>из Учреждения.</w:t>
      </w:r>
    </w:p>
    <w:p w:rsidR="00B02F22" w:rsidRDefault="00B02F22">
      <w:pPr>
        <w:pStyle w:val="a3"/>
        <w:spacing w:before="8"/>
        <w:ind w:left="0" w:firstLine="0"/>
        <w:jc w:val="left"/>
      </w:pPr>
    </w:p>
    <w:p w:rsidR="00B02F22" w:rsidRDefault="007F3FCB">
      <w:pPr>
        <w:pStyle w:val="1"/>
        <w:numPr>
          <w:ilvl w:val="0"/>
          <w:numId w:val="2"/>
        </w:numPr>
        <w:tabs>
          <w:tab w:val="left" w:pos="2060"/>
        </w:tabs>
        <w:spacing w:line="320" w:lineRule="exact"/>
        <w:ind w:left="2060" w:hanging="282"/>
        <w:jc w:val="both"/>
      </w:pPr>
      <w:r>
        <w:rPr>
          <w:spacing w:val="-2"/>
        </w:rPr>
        <w:t>Восстановление</w:t>
      </w:r>
      <w:r>
        <w:rPr>
          <w:spacing w:val="10"/>
        </w:rPr>
        <w:t xml:space="preserve"> </w:t>
      </w:r>
      <w:r>
        <w:rPr>
          <w:spacing w:val="-2"/>
        </w:rPr>
        <w:t>образовательных</w:t>
      </w:r>
      <w:r>
        <w:rPr>
          <w:spacing w:val="5"/>
        </w:rPr>
        <w:t xml:space="preserve"> </w:t>
      </w:r>
      <w:r>
        <w:rPr>
          <w:spacing w:val="-2"/>
        </w:rPr>
        <w:t>отношений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39"/>
        </w:tabs>
        <w:ind w:right="147" w:firstLine="710"/>
        <w:jc w:val="both"/>
        <w:rPr>
          <w:sz w:val="28"/>
        </w:rPr>
      </w:pPr>
      <w:r>
        <w:rPr>
          <w:sz w:val="28"/>
        </w:rPr>
        <w:t xml:space="preserve">Обучающиеся, отчисленные из Учреждения по собственной инициативе или по инициативе родителей (законных представителей) </w:t>
      </w:r>
      <w:r>
        <w:rPr>
          <w:sz w:val="28"/>
        </w:rPr>
        <w:lastRenderedPageBreak/>
        <w:t>несовершеннолетних обучающихся до завершения обучения по дополнительной общеобра</w:t>
      </w:r>
      <w:r>
        <w:rPr>
          <w:sz w:val="28"/>
        </w:rPr>
        <w:t>зовательной общеразвивающей программе имеют право на восстановление для обучения при наличии свободных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 и с сохранением прежних условий.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411"/>
        </w:tabs>
        <w:ind w:right="146" w:firstLine="710"/>
        <w:jc w:val="both"/>
        <w:rPr>
          <w:sz w:val="28"/>
        </w:rPr>
      </w:pPr>
      <w:r>
        <w:rPr>
          <w:sz w:val="28"/>
        </w:rPr>
        <w:t>Восстановление образовательных отношений производится по заявлению обучающегося (старше 14 лет) и (или) родителей (законных представителей) несовершеннолетних обучающихся оформляется приказом директора Учреждения.</w:t>
      </w:r>
    </w:p>
    <w:p w:rsidR="00B02F22" w:rsidRDefault="007F3FCB">
      <w:pPr>
        <w:pStyle w:val="a4"/>
        <w:numPr>
          <w:ilvl w:val="1"/>
          <w:numId w:val="2"/>
        </w:numPr>
        <w:tabs>
          <w:tab w:val="left" w:pos="1578"/>
        </w:tabs>
        <w:ind w:right="147" w:firstLine="710"/>
        <w:jc w:val="both"/>
        <w:rPr>
          <w:sz w:val="28"/>
        </w:rPr>
      </w:pPr>
      <w:r>
        <w:rPr>
          <w:sz w:val="28"/>
        </w:rPr>
        <w:t>При восстановлении на обучение по дополнит</w:t>
      </w:r>
      <w:r>
        <w:rPr>
          <w:sz w:val="28"/>
        </w:rPr>
        <w:t>ельной 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обучающийся был отчислен, новый договор не заключается.</w:t>
      </w:r>
    </w:p>
    <w:p w:rsidR="00B02F22" w:rsidRDefault="00B02F22">
      <w:pPr>
        <w:pStyle w:val="a3"/>
        <w:ind w:left="1785" w:firstLine="0"/>
        <w:jc w:val="left"/>
        <w:rPr>
          <w:sz w:val="20"/>
        </w:rPr>
      </w:pPr>
    </w:p>
    <w:sectPr w:rsidR="00B02F22">
      <w:footerReference w:type="default" r:id="rId8"/>
      <w:pgSz w:w="11910" w:h="16840"/>
      <w:pgMar w:top="540" w:right="708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CB" w:rsidRDefault="007F3FCB">
      <w:r>
        <w:separator/>
      </w:r>
    </w:p>
  </w:endnote>
  <w:endnote w:type="continuationSeparator" w:id="0">
    <w:p w:rsidR="007F3FCB" w:rsidRDefault="007F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22" w:rsidRDefault="00B02F22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CB" w:rsidRDefault="007F3FCB">
      <w:r>
        <w:separator/>
      </w:r>
    </w:p>
  </w:footnote>
  <w:footnote w:type="continuationSeparator" w:id="0">
    <w:p w:rsidR="007F3FCB" w:rsidRDefault="007F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1A8B"/>
    <w:multiLevelType w:val="multilevel"/>
    <w:tmpl w:val="03F2BDA2"/>
    <w:lvl w:ilvl="0">
      <w:start w:val="1"/>
      <w:numFmt w:val="decimal"/>
      <w:lvlText w:val="%1."/>
      <w:lvlJc w:val="left"/>
      <w:pPr>
        <w:ind w:left="378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5F5919D9"/>
    <w:multiLevelType w:val="hybridMultilevel"/>
    <w:tmpl w:val="C296AE70"/>
    <w:lvl w:ilvl="0" w:tplc="85D0ED98">
      <w:start w:val="1"/>
      <w:numFmt w:val="decimal"/>
      <w:lvlText w:val="%1)"/>
      <w:lvlJc w:val="left"/>
      <w:pPr>
        <w:ind w:left="14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3E81FA">
      <w:numFmt w:val="bullet"/>
      <w:lvlText w:val="-"/>
      <w:lvlJc w:val="left"/>
      <w:pPr>
        <w:ind w:left="1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87E20C8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 w:tplc="0D003944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 w:tplc="472240EE">
      <w:numFmt w:val="bullet"/>
      <w:lvlText w:val="•"/>
      <w:lvlJc w:val="left"/>
      <w:pPr>
        <w:ind w:left="3938" w:hanging="461"/>
      </w:pPr>
      <w:rPr>
        <w:rFonts w:hint="default"/>
        <w:lang w:val="ru-RU" w:eastAsia="en-US" w:bidi="ar-SA"/>
      </w:rPr>
    </w:lvl>
    <w:lvl w:ilvl="5" w:tplc="588C4794">
      <w:numFmt w:val="bullet"/>
      <w:lvlText w:val="•"/>
      <w:lvlJc w:val="left"/>
      <w:pPr>
        <w:ind w:left="4888" w:hanging="461"/>
      </w:pPr>
      <w:rPr>
        <w:rFonts w:hint="default"/>
        <w:lang w:val="ru-RU" w:eastAsia="en-US" w:bidi="ar-SA"/>
      </w:rPr>
    </w:lvl>
    <w:lvl w:ilvl="6" w:tplc="5A5601C2">
      <w:numFmt w:val="bullet"/>
      <w:lvlText w:val="•"/>
      <w:lvlJc w:val="left"/>
      <w:pPr>
        <w:ind w:left="5838" w:hanging="461"/>
      </w:pPr>
      <w:rPr>
        <w:rFonts w:hint="default"/>
        <w:lang w:val="ru-RU" w:eastAsia="en-US" w:bidi="ar-SA"/>
      </w:rPr>
    </w:lvl>
    <w:lvl w:ilvl="7" w:tplc="E4ECE4EA">
      <w:numFmt w:val="bullet"/>
      <w:lvlText w:val="•"/>
      <w:lvlJc w:val="left"/>
      <w:pPr>
        <w:ind w:left="6787" w:hanging="461"/>
      </w:pPr>
      <w:rPr>
        <w:rFonts w:hint="default"/>
        <w:lang w:val="ru-RU" w:eastAsia="en-US" w:bidi="ar-SA"/>
      </w:rPr>
    </w:lvl>
    <w:lvl w:ilvl="8" w:tplc="6BF8AAEA">
      <w:numFmt w:val="bullet"/>
      <w:lvlText w:val="•"/>
      <w:lvlJc w:val="left"/>
      <w:pPr>
        <w:ind w:left="7737" w:hanging="4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2F22"/>
    <w:rsid w:val="00586DC7"/>
    <w:rsid w:val="007F3FCB"/>
    <w:rsid w:val="00AB0B84"/>
    <w:rsid w:val="00B02F22"/>
    <w:rsid w:val="00C3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8F06"/>
  <w15:docId w15:val="{565D19C4-AAAE-42B8-91B2-AD57246C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2020</cp:lastModifiedBy>
  <cp:revision>3</cp:revision>
  <dcterms:created xsi:type="dcterms:W3CDTF">2025-05-19T05:58:00Z</dcterms:created>
  <dcterms:modified xsi:type="dcterms:W3CDTF">2025-05-19T06:20:00Z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phpdocx</vt:lpwstr>
  </property>
</Properties>
</file>