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F03" w:rsidRPr="00335CAB" w:rsidRDefault="00506F8E" w:rsidP="00133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506F8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-215265</wp:posOffset>
            </wp:positionV>
            <wp:extent cx="6641678" cy="9591675"/>
            <wp:effectExtent l="0" t="0" r="0" b="0"/>
            <wp:wrapNone/>
            <wp:docPr id="1" name="Рисунок 1" descr="C:\Users\2020\Desktop\e3c50477-3e30-4f72-ae65-af0cc2c61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esktop\e3c50477-3e30-4f72-ae65-af0cc2c6127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291" cy="959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33F03" w:rsidRPr="00335CAB">
        <w:rPr>
          <w:rFonts w:ascii="Times New Roman" w:eastAsia="Times New Roman" w:hAnsi="Times New Roman" w:cs="Times New Roman"/>
          <w:sz w:val="24"/>
          <w:szCs w:val="24"/>
        </w:rPr>
        <w:t xml:space="preserve">Управление образования </w:t>
      </w:r>
    </w:p>
    <w:p w:rsidR="00133F03" w:rsidRPr="00335CAB" w:rsidRDefault="00133F03" w:rsidP="00133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5CAB">
        <w:rPr>
          <w:rFonts w:ascii="Times New Roman" w:eastAsia="Times New Roman" w:hAnsi="Times New Roman" w:cs="Times New Roman"/>
          <w:sz w:val="24"/>
          <w:szCs w:val="24"/>
        </w:rPr>
        <w:t>Администрации Тугулымского муниципального округа Свердловской области</w:t>
      </w:r>
    </w:p>
    <w:p w:rsidR="00133F03" w:rsidRPr="00335CAB" w:rsidRDefault="00133F03" w:rsidP="00133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5CAB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</w:t>
      </w:r>
    </w:p>
    <w:p w:rsidR="00133F03" w:rsidRPr="00335CAB" w:rsidRDefault="00133F03" w:rsidP="00133F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5CAB">
        <w:rPr>
          <w:rFonts w:ascii="Times New Roman" w:eastAsia="Times New Roman" w:hAnsi="Times New Roman" w:cs="Times New Roman"/>
          <w:sz w:val="24"/>
          <w:szCs w:val="24"/>
        </w:rPr>
        <w:t>«Тугулымский Центр детского творчества»</w:t>
      </w: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1980"/>
        <w:gridCol w:w="3883"/>
      </w:tblGrid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ПРИНЯТА</w:t>
            </w:r>
          </w:p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</w:t>
            </w:r>
          </w:p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Педагогического совета </w:t>
            </w:r>
          </w:p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__ от ____________</w:t>
            </w:r>
          </w:p>
        </w:tc>
        <w:tc>
          <w:tcPr>
            <w:tcW w:w="198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3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УТВЕРЖДАЮ:</w:t>
            </w:r>
          </w:p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МБОУ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«Тугулымский ЦДТ»</w:t>
            </w:r>
          </w:p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 И.Н. Давыдова</w:t>
            </w:r>
          </w:p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___ от ___________</w:t>
            </w:r>
          </w:p>
        </w:tc>
      </w:tr>
    </w:tbl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Дополнительная общеобразовательная </w:t>
      </w:r>
    </w:p>
    <w:p w:rsidR="00A5786F" w:rsidRDefault="003E1A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общеразвивающая программа</w:t>
      </w:r>
    </w:p>
    <w:p w:rsidR="00A5786F" w:rsidRDefault="003E1A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художественной направленности </w:t>
      </w: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3E1A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Детская танцевальная студия</w:t>
      </w:r>
    </w:p>
    <w:p w:rsidR="00A5786F" w:rsidRDefault="003E1A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«ИСКОРКИ»</w:t>
      </w: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 обучающихся: 5-7 лет</w:t>
      </w:r>
    </w:p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реализации: 2 года</w:t>
      </w: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57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4536" w:type="dxa"/>
        <w:tblInd w:w="5353" w:type="dxa"/>
        <w:tblLook w:val="01E0" w:firstRow="1" w:lastRow="1" w:firstColumn="1" w:lastColumn="1" w:noHBand="0" w:noVBand="0"/>
      </w:tblPr>
      <w:tblGrid>
        <w:gridCol w:w="4536"/>
      </w:tblGrid>
      <w:tr w:rsidR="00A5786F">
        <w:trPr>
          <w:trHeight w:val="1544"/>
        </w:trPr>
        <w:tc>
          <w:tcPr>
            <w:tcW w:w="4536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Автор-составитель:</w:t>
            </w:r>
          </w:p>
          <w:p w:rsidR="00A5786F" w:rsidRDefault="003E1A37">
            <w:pPr>
              <w:tabs>
                <w:tab w:val="left" w:pos="5773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Бакина Елизавета Сергеевна,</w:t>
            </w:r>
          </w:p>
          <w:p w:rsidR="00A5786F" w:rsidRDefault="003E1A37">
            <w:pPr>
              <w:tabs>
                <w:tab w:val="left" w:pos="5773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A5786F" w:rsidRDefault="00A5786F">
      <w:pPr>
        <w:tabs>
          <w:tab w:val="left" w:pos="57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tabs>
          <w:tab w:val="left" w:pos="57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tabs>
          <w:tab w:val="left" w:pos="57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tabs>
          <w:tab w:val="left" w:pos="57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tabs>
          <w:tab w:val="left" w:pos="57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пгт Тугулым</w:t>
      </w:r>
    </w:p>
    <w:p w:rsidR="00A5786F" w:rsidRDefault="003E1A37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br w:type="page" w:clear="all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ИНФОРМАЦИОННАЯ КАРТА ОБРАЗОВАТЕЛЬНОЙ ПРОГРАММЫ</w:t>
      </w:r>
    </w:p>
    <w:p w:rsidR="00A5786F" w:rsidRDefault="00A5786F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Наименование программы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«Студия танца «Искорки»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</w:t>
            </w:r>
          </w:p>
        </w:tc>
      </w:tr>
      <w:tr w:rsidR="00A5786F">
        <w:tc>
          <w:tcPr>
            <w:tcW w:w="9108" w:type="dxa"/>
            <w:gridSpan w:val="2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об авторе (составителе)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Бакина Елизавета Сергеевна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26.01.2001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Место работы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Должность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900AB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tooltip="mailto:elizaz2601@gmail.com" w:history="1">
              <w:r w:rsidR="003E1A37">
                <w:rPr>
                  <w:rStyle w:val="af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elizaz2601@gmail</w:t>
              </w:r>
              <w:r w:rsidR="003E1A37">
                <w:rPr>
                  <w:rStyle w:val="af3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3E1A37">
                <w:rPr>
                  <w:rStyle w:val="af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8-(922)-106-24-92</w:t>
            </w:r>
          </w:p>
        </w:tc>
      </w:tr>
      <w:tr w:rsidR="00A5786F">
        <w:tc>
          <w:tcPr>
            <w:tcW w:w="9108" w:type="dxa"/>
            <w:gridSpan w:val="2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Бакина Елизавета Сергеевна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Должность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доп. образования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900ABD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tooltip="mailto:elizaz2601@gmail.com" w:history="1">
              <w:r w:rsidR="003E1A37">
                <w:rPr>
                  <w:rStyle w:val="af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elizaz2601@gmail</w:t>
              </w:r>
              <w:r w:rsidR="003E1A37">
                <w:rPr>
                  <w:rStyle w:val="af3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3E1A37">
                <w:rPr>
                  <w:rStyle w:val="af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8-(922)-106-24-92</w:t>
            </w:r>
          </w:p>
        </w:tc>
      </w:tr>
      <w:tr w:rsidR="00A5786F">
        <w:tc>
          <w:tcPr>
            <w:tcW w:w="9108" w:type="dxa"/>
            <w:gridSpan w:val="2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программе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Нормативная база</w:t>
            </w:r>
          </w:p>
        </w:tc>
        <w:tc>
          <w:tcPr>
            <w:tcW w:w="5400" w:type="dxa"/>
            <w:shd w:val="clear" w:color="auto" w:fill="auto"/>
            <w:noWrap/>
          </w:tcPr>
          <w:p w:rsidR="00133F03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«Об образовании в Российской Федерации» от 29.12.2012 г. № 273-ФЗ (далее – Закон об образовании);</w:t>
            </w:r>
          </w:p>
          <w:p w:rsidR="00133F03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      </w:r>
          </w:p>
          <w:p w:rsidR="00133F03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Распоряжение Правительства РФ от 31 марта 2022г №678-р «Об утверждении Концепции развития дополнительного образования детей до 2030 года и плана мероприятий по её реализации» (с изм. 25.05.2024 г.);</w:t>
            </w:r>
          </w:p>
          <w:p w:rsidR="00133F03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      </w:r>
          </w:p>
          <w:p w:rsidR="00133F03" w:rsidRPr="003A47AF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7AF">
              <w:rPr>
                <w:rFonts w:ascii="Times New Roman" w:hAnsi="Times New Roman"/>
              </w:rPr>
              <w:t xml:space="preserve">Постановление Главного государственного санитарного врача Российской Федерации от 02.06.2026 № 19 «Об утверждении санитарных правил СП 2.4.2.4283-26 „Санитарно-эпидемиологические </w:t>
            </w:r>
            <w:r w:rsidRPr="003A47AF">
              <w:rPr>
                <w:rFonts w:ascii="Times New Roman" w:hAnsi="Times New Roman"/>
              </w:rPr>
              <w:lastRenderedPageBreak/>
              <w:t>требования к организациям воспитания и обучения, отдыха и оздоровления детей и молодежи“» (зарегистрировано в Минюсте России 02.06.2026 № 86855)</w:t>
            </w:r>
            <w:r>
              <w:rPr>
                <w:rFonts w:ascii="Times New Roman" w:hAnsi="Times New Roman"/>
              </w:rPr>
              <w:t>;</w:t>
            </w:r>
          </w:p>
          <w:p w:rsidR="00133F03" w:rsidRPr="003A47AF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C9">
              <w:rPr>
                <w:rFonts w:ascii="Times New Roman" w:hAnsi="Times New Roman"/>
              </w:rPr>
      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</w:t>
            </w:r>
            <w:r>
              <w:rPr>
                <w:rFonts w:ascii="Times New Roman" w:hAnsi="Times New Roman"/>
              </w:rPr>
              <w:t>;</w:t>
            </w:r>
          </w:p>
          <w:p w:rsidR="00133F03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 Муниципального бюджетного образовательного учреждения дополнительного образования «Тугулымский Центр детского творчества»;</w:t>
            </w:r>
          </w:p>
          <w:p w:rsidR="00133F03" w:rsidRPr="002C3892" w:rsidRDefault="00133F03" w:rsidP="00133F03">
            <w:pPr>
              <w:numPr>
                <w:ilvl w:val="0"/>
                <w:numId w:val="43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892">
              <w:rPr>
                <w:rFonts w:ascii="Times New Roman" w:hAnsi="Times New Roman" w:cs="Times New Roman"/>
                <w:sz w:val="24"/>
                <w:szCs w:val="24"/>
              </w:rPr>
              <w:t>Рабочая программа воспитания МБОУ ДО «Тугулымский ЦДТ» на 2026-2027 учебный год.</w:t>
            </w:r>
          </w:p>
          <w:p w:rsidR="00A5786F" w:rsidRDefault="00A5786F" w:rsidP="00133F03">
            <w:pPr>
              <w:tabs>
                <w:tab w:val="left" w:pos="403"/>
              </w:tabs>
              <w:spacing w:before="20" w:after="20" w:line="259" w:lineRule="auto"/>
              <w:ind w:left="4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Объем и срок освоения программы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1-й год обучения – 72 учебных часов, 2-й год обучения – 72 учебных часов.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обучения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Возраст обучающихся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5-7 лет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Особые категории обучающихся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 слышит музыку, может попасть в такт, имеется пластика тела.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Тип программы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модернизированная</w:t>
            </w:r>
          </w:p>
        </w:tc>
      </w:tr>
      <w:tr w:rsidR="00A5786F">
        <w:tc>
          <w:tcPr>
            <w:tcW w:w="9108" w:type="dxa"/>
            <w:gridSpan w:val="2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Характеристики программы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в образовательной модели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разновозрастного детского объединения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базовый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Цель программы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физических способностей и нравственных качеств, достижение уровня успехов в хореографии </w:t>
            </w:r>
            <w:r>
              <w:rPr>
                <w:rFonts w:ascii="Times New Roman" w:eastAsia="Times New Roman" w:hAnsi="Times New Roman" w:cs="Times New Roman"/>
                <w:sz w:val="24"/>
                <w:highlight w:val="white"/>
              </w:rPr>
              <w:t>соответственно</w:t>
            </w:r>
            <w:r w:rsidR="00133F0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способностям. 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Учебные курсы/ дисциплины/ разделы (в соответствии с учебным планом)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Ведущие формы и методы образовательной деятельности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pStyle w:val="af8"/>
              <w:numPr>
                <w:ilvl w:val="0"/>
                <w:numId w:val="19"/>
              </w:numPr>
              <w:tabs>
                <w:tab w:val="left" w:pos="851"/>
              </w:tabs>
              <w:spacing w:after="0"/>
              <w:ind w:left="85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сенсорного восприятия </w:t>
            </w:r>
          </w:p>
          <w:p w:rsidR="00A5786F" w:rsidRDefault="003E1A37">
            <w:pPr>
              <w:pStyle w:val="af8"/>
              <w:numPr>
                <w:ilvl w:val="0"/>
                <w:numId w:val="19"/>
              </w:numPr>
              <w:tabs>
                <w:tab w:val="left" w:pos="851"/>
              </w:tabs>
              <w:spacing w:after="0"/>
              <w:ind w:left="85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словесный метод</w:t>
            </w:r>
          </w:p>
          <w:p w:rsidR="00A5786F" w:rsidRDefault="003E1A37">
            <w:pPr>
              <w:pStyle w:val="af8"/>
              <w:numPr>
                <w:ilvl w:val="0"/>
                <w:numId w:val="19"/>
              </w:numPr>
              <w:tabs>
                <w:tab w:val="left" w:pos="851"/>
              </w:tabs>
              <w:spacing w:after="0"/>
              <w:ind w:left="85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наглядный метод </w:t>
            </w:r>
          </w:p>
          <w:p w:rsidR="00A5786F" w:rsidRDefault="003E1A37">
            <w:pPr>
              <w:pStyle w:val="af8"/>
              <w:numPr>
                <w:ilvl w:val="0"/>
                <w:numId w:val="19"/>
              </w:numPr>
              <w:tabs>
                <w:tab w:val="left" w:pos="851"/>
              </w:tabs>
              <w:spacing w:after="0"/>
              <w:ind w:left="85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метод </w:t>
            </w:r>
          </w:p>
          <w:p w:rsidR="00A5786F" w:rsidRDefault="003E1A37">
            <w:pPr>
              <w:pStyle w:val="af8"/>
              <w:numPr>
                <w:ilvl w:val="0"/>
                <w:numId w:val="19"/>
              </w:numPr>
              <w:tabs>
                <w:tab w:val="left" w:pos="851"/>
              </w:tabs>
              <w:spacing w:after="0"/>
              <w:ind w:left="85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стимулирования деятельности и поведения 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Формы мониторинга результативности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Наблюдение, тестирование, контрольный опрос, контрольное задание, концерт, конкурс.</w:t>
            </w:r>
          </w:p>
        </w:tc>
      </w:tr>
      <w:tr w:rsidR="00A5786F">
        <w:tc>
          <w:tcPr>
            <w:tcW w:w="370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Дата утверждения и последней корректировки</w:t>
            </w:r>
          </w:p>
        </w:tc>
        <w:tc>
          <w:tcPr>
            <w:tcW w:w="5400" w:type="dxa"/>
            <w:shd w:val="clear" w:color="auto" w:fill="auto"/>
            <w:noWrap/>
          </w:tcPr>
          <w:p w:rsidR="00A5786F" w:rsidRDefault="00133F03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02.09.2026</w:t>
            </w:r>
            <w:r w:rsidR="003E1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A5786F" w:rsidRDefault="00A5786F">
      <w:pPr>
        <w:tabs>
          <w:tab w:val="left" w:pos="1032"/>
          <w:tab w:val="center" w:pos="4677"/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 w:rsidP="00133F03">
      <w:pPr>
        <w:tabs>
          <w:tab w:val="left" w:pos="1032"/>
          <w:tab w:val="center" w:pos="4677"/>
          <w:tab w:val="left" w:pos="577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1032"/>
          <w:tab w:val="center" w:pos="4677"/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</w:t>
      </w:r>
    </w:p>
    <w:p w:rsidR="00A5786F" w:rsidRDefault="00A5786F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42" w:type="dxa"/>
        <w:tblLook w:val="01E0" w:firstRow="1" w:lastRow="1" w:firstColumn="1" w:lastColumn="1" w:noHBand="0" w:noVBand="0"/>
      </w:tblPr>
      <w:tblGrid>
        <w:gridCol w:w="1368"/>
        <w:gridCol w:w="7020"/>
        <w:gridCol w:w="934"/>
        <w:gridCol w:w="720"/>
      </w:tblGrid>
      <w:tr w:rsidR="00A5786F">
        <w:tc>
          <w:tcPr>
            <w:tcW w:w="136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</w:t>
            </w: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ОСНОВНЫХ ХАРАКТЕРИСТИК ПРОГРАММЫ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6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Пояснительная записка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6 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Цель и задачи программы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9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Содержание программы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10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24"/>
        </w:trPr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Учебно-тематический план с содержанием разделов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12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Планируемые результаты освоения программы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15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</w:t>
            </w: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16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Условия реализации программы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16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Формы аттестации. Оценочные материалы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17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 Список литературы</w:t>
            </w: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18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368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  <w:noWrap/>
          </w:tcPr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  <w:p w:rsidR="00A5786F" w:rsidRDefault="003E1A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результатов обучения ребенка по дополнительной образовательной программе </w:t>
            </w:r>
          </w:p>
          <w:p w:rsidR="00A5786F" w:rsidRDefault="003E1A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Карта результативности освоения образовательной программы Мониторинг личностного развития ребенка в процессе освоения дополнительной образовательной программы </w:t>
            </w:r>
          </w:p>
          <w:p w:rsidR="00A5786F" w:rsidRDefault="003E1A37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результативности личностного развития ребенка в процессе освоения дополнительной образовательной программы Мониторинг изучения удовлетворенности обучающихся деятельностью детского объединения</w:t>
            </w: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shd w:val="clear" w:color="auto" w:fill="auto"/>
            <w:noWrap/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19</w:t>
            </w: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786F" w:rsidRDefault="003E1A37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1. КОМПЛЕКС ОСНОВНЫХ ХАРАКТЕРИСТИК ПРОГРАММЫ</w:t>
      </w:r>
    </w:p>
    <w:p w:rsidR="00A5786F" w:rsidRDefault="00A5786F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786F" w:rsidRDefault="003E1A37">
      <w:pPr>
        <w:numPr>
          <w:ilvl w:val="1"/>
          <w:numId w:val="36"/>
        </w:numPr>
        <w:tabs>
          <w:tab w:val="left" w:pos="142"/>
        </w:tabs>
        <w:spacing w:after="0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A5786F" w:rsidRDefault="00A5786F">
      <w:pPr>
        <w:spacing w:after="0"/>
        <w:ind w:firstLine="851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A5786F" w:rsidRDefault="003E1A37">
      <w:pPr>
        <w:spacing w:after="0"/>
        <w:ind w:firstLine="851"/>
        <w:jc w:val="both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  <w:t>Хореография для детей - это в первую очередь культура движений, искусство красиво преподнести себя в танце. Также это вид создания художественного образа, показанного без помощи речи. Чувства, мысли, переживания человека передаются с помощью движений, мимики. Это прежде всего приобретение уверенности уже в юном возрасте. В процессе ребёнок реализует себя как личность, направляя свою энергию на саморазвитие.</w:t>
      </w:r>
    </w:p>
    <w:p w:rsidR="00A5786F" w:rsidRDefault="003E1A37">
      <w:pPr>
        <w:tabs>
          <w:tab w:val="left" w:pos="3095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разработана на основании следующих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нормативно-правовых документов:</w:t>
      </w:r>
    </w:p>
    <w:p w:rsidR="00133F03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Российской Федерации» от 29.12.2012 г. № 273-ФЗ (далее – Закон об образовании);</w:t>
      </w:r>
    </w:p>
    <w:p w:rsidR="00133F03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</w:r>
    </w:p>
    <w:p w:rsidR="00133F03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Распоряжение Правительства РФ от 31 марта 2022г №678-р «Об утверждении Концепции развития дополнительного образования детей до 2030 года и плана мероприятий по её реализации» (с изм. 25.05.2024 г.);</w:t>
      </w:r>
    </w:p>
    <w:p w:rsidR="00133F03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</w:r>
    </w:p>
    <w:p w:rsidR="00133F03" w:rsidRPr="003A47AF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7AF">
        <w:rPr>
          <w:rFonts w:ascii="Times New Roman" w:hAnsi="Times New Roman"/>
        </w:rPr>
        <w:t>Постановление Главного государственного санитарного врача Российской Федерации от 02.06.2026 № 19 «Об утверждении санитарных правил СП 2.4.2.4283-26 „Санитарно-эпидемиологические требования к организациям воспитания и обучения, отдыха и оздоровления детей и молодежи“» (зарегистрировано в Минюсте России 02.06.2026 № 86855)</w:t>
      </w:r>
      <w:r>
        <w:rPr>
          <w:rFonts w:ascii="Times New Roman" w:hAnsi="Times New Roman"/>
        </w:rPr>
        <w:t>;</w:t>
      </w:r>
    </w:p>
    <w:p w:rsidR="00133F03" w:rsidRPr="003A47AF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7C9">
        <w:rPr>
          <w:rFonts w:ascii="Times New Roman" w:hAnsi="Times New Roman"/>
        </w:rPr>
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/>
        </w:rPr>
        <w:t>;</w:t>
      </w:r>
    </w:p>
    <w:p w:rsidR="00133F03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Устав Муниципального бюджетного образовательного учреждения дополнительного образования «Тугулымский Центр детского творчества»;</w:t>
      </w:r>
    </w:p>
    <w:p w:rsidR="00133F03" w:rsidRPr="002C3892" w:rsidRDefault="00133F03" w:rsidP="00133F03">
      <w:pPr>
        <w:numPr>
          <w:ilvl w:val="0"/>
          <w:numId w:val="43"/>
        </w:numPr>
        <w:tabs>
          <w:tab w:val="left" w:pos="403"/>
        </w:tabs>
        <w:spacing w:after="0" w:line="240" w:lineRule="auto"/>
        <w:ind w:left="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892">
        <w:rPr>
          <w:rFonts w:ascii="Times New Roman" w:hAnsi="Times New Roman" w:cs="Times New Roman"/>
          <w:sz w:val="24"/>
          <w:szCs w:val="24"/>
        </w:rPr>
        <w:t>Рабочая программа воспитания МБОУ ДО «Тугулымский ЦДТ» на 2026-2027 учебный год.</w:t>
      </w:r>
    </w:p>
    <w:p w:rsidR="00A5786F" w:rsidRDefault="003E1A37" w:rsidP="00133F03">
      <w:pPr>
        <w:pStyle w:val="c6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b/>
          <w:bCs/>
        </w:rPr>
        <w:t>Актуальность и педагогическая целесообразность</w:t>
      </w:r>
      <w:r>
        <w:t>. Хореография как никакое другое искусство обладает огромными возможностями для полноценного эстетического совершенствования ребенка, для его гармоничного духовного и физического развития. Танец является богатейшим источником эстетических впечатлений ребенка, формирует его художественное «я» как составную часть орудия общества.</w:t>
      </w:r>
    </w:p>
    <w:p w:rsidR="00A5786F" w:rsidRDefault="003E1A37" w:rsidP="003E1A37">
      <w:pPr>
        <w:pStyle w:val="c6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sz w:val="22"/>
          <w:szCs w:val="22"/>
        </w:rPr>
      </w:pPr>
      <w:r>
        <w:t>Танцевальное искусство подразумевает развития чувства ритма, умения слышать и понимать музыку, согласовывать с ней свои движения, одновременно развивать и тренировать мышечную силу корпуса и ног, пластику рук, грацию и выразительность. Программа вводит детей в большой и удивительный мир хореографии, посредством игры знакомит с некоторыми жанрами, видами, стилями танцев. Помогает им влиться в огромный мир музыки – от классики до современных стилей, и попытаться проявить себя посредством пластики близкой детям. Путем танцевальной импровизации под понравившуюся музыку у детей развивается способности к самостоятельному творческому самовыражению. Формируется умение передать услышанный музыкальный образ в рисунке, пластики. В этом и заключается актуальность программы.</w:t>
      </w:r>
    </w:p>
    <w:p w:rsidR="00A5786F" w:rsidRDefault="003E1A37">
      <w:pPr>
        <w:widowControl w:val="0"/>
        <w:spacing w:after="0"/>
        <w:ind w:right="28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Адресат программы. </w:t>
      </w:r>
      <w:r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  <w:t>Дети дошкольного возраста 5-7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являются очень важным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возрастом в развитии познавательной сферы ребенка, интеллектуальной и личностной.</w:t>
      </w:r>
    </w:p>
    <w:p w:rsidR="00A5786F" w:rsidRDefault="003E1A37">
      <w:pPr>
        <w:widowControl w:val="0"/>
        <w:spacing w:after="0"/>
        <w:ind w:right="283" w:firstLine="567"/>
        <w:jc w:val="both"/>
        <w:rPr>
          <w:rStyle w:val="c10"/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c10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Возрастные особенности:</w:t>
      </w:r>
    </w:p>
    <w:p w:rsidR="00A5786F" w:rsidRDefault="003E1A37">
      <w:pPr>
        <w:pStyle w:val="c7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Style w:val="c2"/>
          <w:color w:val="000000"/>
        </w:rPr>
      </w:pPr>
      <w:r>
        <w:rPr>
          <w:rStyle w:val="c11"/>
          <w:color w:val="000000"/>
        </w:rPr>
        <w:t xml:space="preserve">В 5 лет ребенок уже может воспроизводить движения в образах. Выполнение простых сюжетных и парных танцев происходит осмысленно, целенаправленно с анализом своих действий </w:t>
      </w:r>
      <w:r>
        <w:rPr>
          <w:rStyle w:val="c1"/>
          <w:rFonts w:eastAsiaTheme="minorEastAsia"/>
          <w:iCs/>
          <w:color w:val="000000"/>
        </w:rPr>
        <w:t xml:space="preserve">(наглядно-образное мышление). </w:t>
      </w:r>
      <w:r>
        <w:rPr>
          <w:rStyle w:val="c11"/>
          <w:color w:val="000000"/>
        </w:rPr>
        <w:t>Ребенок</w:t>
      </w:r>
      <w:r>
        <w:rPr>
          <w:rStyle w:val="c2"/>
          <w:color w:val="000000"/>
        </w:rPr>
        <w:t>свободно фантазирует при помощи выразительных, пластичных танцевальных движений под определенный характер мелодии; вместе с танцевальными движениями использует мимику и пантомимику, хорошо чувствует ритм.</w:t>
      </w:r>
    </w:p>
    <w:p w:rsidR="00A5786F" w:rsidRDefault="003E1A37">
      <w:pPr>
        <w:pStyle w:val="c7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В танцах он начинает развивать творческое воображение, сообразительность, волевые и нравственные качества. </w:t>
      </w:r>
    </w:p>
    <w:p w:rsidR="00A5786F" w:rsidRDefault="003E1A37">
      <w:pPr>
        <w:pStyle w:val="c74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Style w:val="c2"/>
          <w:color w:val="000000"/>
        </w:rPr>
      </w:pPr>
      <w:r>
        <w:rPr>
          <w:rStyle w:val="c2"/>
          <w:color w:val="000000"/>
        </w:rPr>
        <w:t>5-7 лет. Дети этого возраста хорошо ориентируются в пространстве, правильно используют многообразные обозначения пространственных отношений, перестроений в танце: «Побежали по кругу, закружились вправо, перестроились в линию, закружились влево». Теперь ребенок осознанно выполняет задания, а обучение становится более целенаправленным.</w:t>
      </w:r>
    </w:p>
    <w:p w:rsidR="00A5786F" w:rsidRDefault="003E1A37">
      <w:pPr>
        <w:pStyle w:val="c74"/>
        <w:shd w:val="clear" w:color="auto" w:fill="FFFFFF"/>
        <w:spacing w:before="0" w:beforeAutospacing="0" w:after="0" w:afterAutospacing="0" w:line="276" w:lineRule="auto"/>
        <w:ind w:left="851"/>
        <w:jc w:val="both"/>
        <w:rPr>
          <w:color w:val="000000"/>
        </w:rPr>
      </w:pPr>
      <w:r>
        <w:rPr>
          <w:rStyle w:val="c2"/>
          <w:color w:val="000000"/>
        </w:rPr>
        <w:t>Различные перестроения, координация движений в танцах развивают у ребенка такие мыслительные операции, как сравнивание, абстрагирование, установление причинно-следственных связей</w:t>
      </w:r>
    </w:p>
    <w:p w:rsidR="00A5786F" w:rsidRDefault="003E1A37">
      <w:pPr>
        <w:tabs>
          <w:tab w:val="left" w:pos="5773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Новизна программы. </w:t>
      </w:r>
      <w:r>
        <w:rPr>
          <w:rFonts w:ascii="Times New Roman" w:hAnsi="Times New Roman" w:cs="Times New Roman"/>
          <w:sz w:val="24"/>
          <w:szCs w:val="24"/>
        </w:rPr>
        <w:t>Новизна настоящей программы заключается в том, что в ней интегрированы такие направления, как ритмика, хореография, музыка, пластика, сценическое движение, даются детям в игровой форме и адаптированы для дошкольников. Ее отличительными особенностями является: активное использование игровой деятельности для организации творческого процесса – значительная часть практических занятий. Педагогическая целесообразность программы заключается в поиске новых импровизационных и игровых форм.</w:t>
      </w:r>
    </w:p>
    <w:p w:rsidR="00A5786F" w:rsidRDefault="00A5786F">
      <w:pPr>
        <w:tabs>
          <w:tab w:val="left" w:pos="5773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5786F" w:rsidRDefault="003E1A37">
      <w:pPr>
        <w:widowControl w:val="0"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lang w:eastAsia="ja-JP" w:bidi="fa-I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ja-JP" w:bidi="fa-IR"/>
        </w:rPr>
        <w:t xml:space="preserve">Особенности реализации программы.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программе представлены различные разделы, все разделы программы объединяет игровой метод проведения занятий. Игровой метод придаёт учебно-воспитательному процессу привлекательную форму, облегчает процесс запоминания и освоения упражнений, повышает эмоциональный фон занятий, способствует развитию мышления, воображения и творческих способностей ребёнка.</w:t>
      </w:r>
    </w:p>
    <w:p w:rsidR="00A5786F" w:rsidRDefault="00A5786F">
      <w:pPr>
        <w:widowControl w:val="0"/>
        <w:spacing w:after="0"/>
        <w:ind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ja-JP" w:bidi="fa-IR"/>
        </w:rPr>
      </w:pPr>
    </w:p>
    <w:p w:rsidR="00A5786F" w:rsidRDefault="003E1A37">
      <w:pPr>
        <w:widowControl w:val="0"/>
        <w:spacing w:after="0"/>
        <w:ind w:right="284" w:firstLine="567"/>
        <w:jc w:val="both"/>
        <w:rPr>
          <w:rFonts w:ascii="YS Text" w:eastAsia="Times New Roman" w:hAnsi="YS Text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ja-JP" w:bidi="fa-IR"/>
        </w:rPr>
        <w:t xml:space="preserve">Уровневость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ja-JP" w:bidi="fa-IR"/>
        </w:rPr>
        <w:t xml:space="preserve">программы.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ja-JP" w:bidi="fa-IR"/>
        </w:rPr>
        <w:t>Базовый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ja-JP" w:bidi="fa-IR"/>
        </w:rPr>
        <w:t>,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 xml:space="preserve">ия </w:t>
      </w:r>
      <w:r>
        <w:rPr>
          <w:rFonts w:ascii="Times New Roman" w:eastAsia="Times New Roman" w:hAnsi="Times New Roman" w:cs="Times New Roman"/>
          <w:bCs/>
          <w:color w:val="000000"/>
          <w:highlight w:val="white"/>
          <w:shd w:val="clear" w:color="auto" w:fill="FFFFFF"/>
        </w:rPr>
        <w:t>про</w:t>
      </w:r>
      <w:r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граммы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:rsidR="00A5786F" w:rsidRDefault="003E1A37">
      <w:pPr>
        <w:widowControl w:val="0"/>
        <w:spacing w:after="0"/>
        <w:ind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ja-JP" w:bidi="fa-IR"/>
        </w:rPr>
        <w:t>Режим занятий.</w:t>
      </w:r>
    </w:p>
    <w:p w:rsidR="00A5786F" w:rsidRDefault="003E1A37">
      <w:pPr>
        <w:widowControl w:val="0"/>
        <w:spacing w:after="0"/>
        <w:ind w:right="283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ja-JP" w:bidi="fa-IR"/>
        </w:rPr>
        <w:t>Программа рассчитана на 1 - й год обучения-72 часов в год, 2 занятия в неделю. Продолжительность занятий 40 минут.</w:t>
      </w:r>
    </w:p>
    <w:p w:rsidR="00A5786F" w:rsidRDefault="003E1A37">
      <w:pPr>
        <w:widowControl w:val="0"/>
        <w:spacing w:after="0"/>
        <w:ind w:righ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ja-JP" w:bidi="fa-IR"/>
        </w:rPr>
        <w:t xml:space="preserve">Перечень форм и методов обучения. </w:t>
      </w:r>
    </w:p>
    <w:p w:rsidR="00A5786F" w:rsidRDefault="003E1A37">
      <w:pPr>
        <w:widowControl w:val="0"/>
        <w:spacing w:after="0"/>
        <w:ind w:right="28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методы, направленные на достижение цели и выполнение задач: </w:t>
      </w:r>
    </w:p>
    <w:p w:rsidR="00A5786F" w:rsidRDefault="003E1A37">
      <w:pPr>
        <w:pStyle w:val="af8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метод сенсорного восприятия - просмотры видеофильмов о балетных школах, прослушивание аудиозаписей;</w:t>
      </w:r>
    </w:p>
    <w:p w:rsidR="00A5786F" w:rsidRDefault="003E1A37">
      <w:pPr>
        <w:pStyle w:val="af8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словесный метод - рассказ нового материала; дискуссия о прошедшем выступлении на концерте;</w:t>
      </w:r>
    </w:p>
    <w:p w:rsidR="00A5786F" w:rsidRDefault="003E1A37">
      <w:pPr>
        <w:pStyle w:val="af8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наглядный метод - личный пример педагога, так как невозможно объяснить словами движение, не показав его правильного исполнения, а также видео просмотр выступлений профессиональных коллективов;</w:t>
      </w:r>
    </w:p>
    <w:p w:rsidR="00A5786F" w:rsidRDefault="003E1A37">
      <w:pPr>
        <w:pStyle w:val="af8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практический метод - самый важный, это работа в классе: тренировка упражнений на середине зала, репетиции;</w:t>
      </w:r>
    </w:p>
    <w:p w:rsidR="00A5786F" w:rsidRDefault="003E1A37">
      <w:pPr>
        <w:pStyle w:val="af8"/>
        <w:numPr>
          <w:ilvl w:val="0"/>
          <w:numId w:val="1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метод стимулирования деятельности и поведения - соревнование, поощрение, создание ситуации успеха.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методов обучения:</w:t>
      </w:r>
    </w:p>
    <w:p w:rsidR="00A5786F" w:rsidRDefault="003E1A37">
      <w:pPr>
        <w:numPr>
          <w:ilvl w:val="0"/>
          <w:numId w:val="13"/>
        </w:numPr>
        <w:tabs>
          <w:tab w:val="left" w:pos="851"/>
        </w:tabs>
        <w:spacing w:after="0"/>
        <w:ind w:left="851" w:hanging="284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наглядный (показ, образцы поделок, иллюстрации, презентации);</w:t>
      </w:r>
    </w:p>
    <w:p w:rsidR="00A5786F" w:rsidRDefault="003E1A37">
      <w:pPr>
        <w:numPr>
          <w:ilvl w:val="0"/>
          <w:numId w:val="13"/>
        </w:numPr>
        <w:tabs>
          <w:tab w:val="left" w:pos="851"/>
        </w:tabs>
        <w:spacing w:after="0"/>
        <w:ind w:left="851" w:hanging="284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словесный (беседа, пояснение, вопросы);</w:t>
      </w:r>
    </w:p>
    <w:p w:rsidR="00A5786F" w:rsidRDefault="003E1A37">
      <w:pPr>
        <w:numPr>
          <w:ilvl w:val="0"/>
          <w:numId w:val="13"/>
        </w:numPr>
        <w:tabs>
          <w:tab w:val="left" w:pos="851"/>
        </w:tabs>
        <w:spacing w:after="0"/>
        <w:ind w:left="851" w:hanging="284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репродуктивный, проблемно-поисковый (повторение, конструирование);</w:t>
      </w:r>
    </w:p>
    <w:p w:rsidR="00A5786F" w:rsidRDefault="003E1A37">
      <w:pPr>
        <w:numPr>
          <w:ilvl w:val="0"/>
          <w:numId w:val="13"/>
        </w:numPr>
        <w:tabs>
          <w:tab w:val="left" w:pos="851"/>
        </w:tabs>
        <w:spacing w:after="0"/>
        <w:ind w:left="851" w:hanging="284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эвристический (продумывание будущей работы);</w:t>
      </w:r>
    </w:p>
    <w:p w:rsidR="00A5786F" w:rsidRDefault="003E1A37">
      <w:pPr>
        <w:numPr>
          <w:ilvl w:val="0"/>
          <w:numId w:val="13"/>
        </w:numPr>
        <w:tabs>
          <w:tab w:val="left" w:pos="851"/>
        </w:tabs>
        <w:spacing w:after="0"/>
        <w:ind w:left="851" w:hanging="28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практический (практические занятия). </w:t>
      </w:r>
    </w:p>
    <w:p w:rsidR="00A5786F" w:rsidRDefault="003E1A37">
      <w:pPr>
        <w:spacing w:after="0"/>
        <w:ind w:left="567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Перечень форм подведения итогов: аттестация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="00133F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открытые</w:t>
      </w:r>
      <w:r w:rsidR="00133F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занятия,</w:t>
      </w:r>
      <w:r w:rsidR="00133F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концертная</w:t>
      </w:r>
      <w:r w:rsidR="00133F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деятельность.</w:t>
      </w:r>
    </w:p>
    <w:p w:rsidR="00A5786F" w:rsidRDefault="00A5786F">
      <w:pPr>
        <w:widowControl w:val="0"/>
        <w:spacing w:after="0"/>
        <w:ind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ja-JP" w:bidi="fa-IR"/>
        </w:rPr>
      </w:pPr>
    </w:p>
    <w:p w:rsidR="00A5786F" w:rsidRDefault="00A5786F">
      <w:pPr>
        <w:tabs>
          <w:tab w:val="left" w:pos="5773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786F" w:rsidRDefault="00A5786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A5786F" w:rsidRDefault="00A5786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0"/>
          <w:numId w:val="0"/>
        </w:numPr>
        <w:spacing w:before="0"/>
        <w:ind w:left="4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pStyle w:val="11"/>
        <w:numPr>
          <w:ilvl w:val="1"/>
          <w:numId w:val="16"/>
        </w:numPr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5786F" w:rsidRDefault="00A5786F">
      <w:pPr>
        <w:spacing w:after="0"/>
        <w:contextualSpacing/>
        <w:rPr>
          <w:sz w:val="20"/>
          <w:szCs w:val="20"/>
        </w:rPr>
      </w:pPr>
    </w:p>
    <w:p w:rsidR="00A5786F" w:rsidRDefault="00A5786F">
      <w:pPr>
        <w:spacing w:after="0"/>
        <w:contextualSpacing/>
        <w:rPr>
          <w:sz w:val="20"/>
          <w:szCs w:val="20"/>
        </w:rPr>
      </w:pPr>
    </w:p>
    <w:p w:rsidR="00A5786F" w:rsidRPr="00665F6C" w:rsidRDefault="00A5786F" w:rsidP="003E1A37">
      <w:pPr>
        <w:spacing w:after="0"/>
        <w:contextualSpacing/>
        <w:rPr>
          <w:sz w:val="20"/>
          <w:szCs w:val="20"/>
        </w:rPr>
      </w:pPr>
    </w:p>
    <w:p w:rsidR="003E1A37" w:rsidRDefault="003E1A37" w:rsidP="003E1A37">
      <w:pPr>
        <w:spacing w:after="0"/>
        <w:contextualSpacing/>
        <w:rPr>
          <w:rFonts w:ascii="Times New Roman" w:eastAsia="Times New Roman" w:hAnsi="Times New Roman" w:cs="Times New Roman"/>
          <w:b/>
          <w:bCs/>
          <w:sz w:val="24"/>
        </w:rPr>
      </w:pPr>
    </w:p>
    <w:p w:rsidR="00133F03" w:rsidRDefault="00133F03" w:rsidP="003E1A37">
      <w:pPr>
        <w:spacing w:after="0"/>
        <w:contextualSpacing/>
        <w:rPr>
          <w:rFonts w:ascii="Times New Roman" w:eastAsia="Times New Roman" w:hAnsi="Times New Roman" w:cs="Times New Roman"/>
          <w:b/>
          <w:bCs/>
          <w:sz w:val="24"/>
        </w:rPr>
      </w:pPr>
    </w:p>
    <w:p w:rsidR="00133F03" w:rsidRPr="00665F6C" w:rsidRDefault="00133F03" w:rsidP="003E1A37">
      <w:pPr>
        <w:spacing w:after="0"/>
        <w:contextualSpacing/>
        <w:rPr>
          <w:rFonts w:ascii="Times New Roman" w:eastAsia="Times New Roman" w:hAnsi="Times New Roman" w:cs="Times New Roman"/>
          <w:b/>
          <w:bCs/>
          <w:sz w:val="24"/>
        </w:rPr>
      </w:pPr>
    </w:p>
    <w:p w:rsidR="00A5786F" w:rsidRDefault="003E1A37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Цель и задачи программы</w:t>
      </w:r>
    </w:p>
    <w:p w:rsidR="00A5786F" w:rsidRDefault="00A5786F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3E1A37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Цель первого года обучения </w:t>
      </w:r>
      <w:r>
        <w:rPr>
          <w:rFonts w:ascii="Times New Roman" w:eastAsia="Times New Roman" w:hAnsi="Times New Roman" w:cs="Times New Roman"/>
          <w:sz w:val="24"/>
        </w:rPr>
        <w:t xml:space="preserve"> является формирование здорового образа жизни, развитие физических способностей и нравственных качеств, достижение уровня успехов в хореографии. </w:t>
      </w:r>
    </w:p>
    <w:p w:rsidR="00A5786F" w:rsidRDefault="003E1A37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Цель второго года обучения:</w:t>
      </w:r>
      <w:r>
        <w:rPr>
          <w:rFonts w:ascii="Times New Roman" w:eastAsia="Times New Roman" w:hAnsi="Times New Roman" w:cs="Times New Roman"/>
          <w:sz w:val="24"/>
        </w:rPr>
        <w:t xml:space="preserve"> продолжать развивать свои физические способности, знать основные позиции ног и рук, знать рисунки построения и основные элементы в растяжке.</w:t>
      </w:r>
    </w:p>
    <w:p w:rsidR="00A5786F" w:rsidRDefault="003E1A37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Задачи:</w:t>
      </w:r>
    </w:p>
    <w:p w:rsidR="00A5786F" w:rsidRDefault="003E1A37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Образовательные:</w:t>
      </w:r>
    </w:p>
    <w:p w:rsidR="00A5786F" w:rsidRDefault="003E1A37">
      <w:pPr>
        <w:pStyle w:val="af8"/>
        <w:numPr>
          <w:ilvl w:val="0"/>
          <w:numId w:val="14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формировать специальные знания, умения, навыки, необходимые для успешной деятельности в хореографии.</w:t>
      </w:r>
    </w:p>
    <w:p w:rsidR="00A5786F" w:rsidRDefault="003E1A37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Развивающие:</w:t>
      </w:r>
    </w:p>
    <w:p w:rsidR="00A5786F" w:rsidRDefault="003E1A37">
      <w:pPr>
        <w:pStyle w:val="af8"/>
        <w:numPr>
          <w:ilvl w:val="0"/>
          <w:numId w:val="14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развивать физические качества (ловкость, быстроту, гибкость, прыгучесть, функции равновесия, выносливость)</w:t>
      </w:r>
    </w:p>
    <w:p w:rsidR="00A5786F" w:rsidRDefault="003E1A37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Воспитательные:</w:t>
      </w:r>
    </w:p>
    <w:p w:rsidR="00A5786F" w:rsidRDefault="003E1A37">
      <w:pPr>
        <w:pStyle w:val="af8"/>
        <w:numPr>
          <w:ilvl w:val="0"/>
          <w:numId w:val="14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прививать обучающимся интерес к искусству, хореографии и здоровому образу жизни;</w:t>
      </w:r>
    </w:p>
    <w:p w:rsidR="00A5786F" w:rsidRDefault="003E1A37">
      <w:pPr>
        <w:pStyle w:val="af8"/>
        <w:numPr>
          <w:ilvl w:val="0"/>
          <w:numId w:val="14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воспитывать морально-волевые качества </w:t>
      </w:r>
      <w:r>
        <w:rPr>
          <w:rFonts w:ascii="Times New Roman" w:eastAsia="Times New Roman" w:hAnsi="Times New Roman" w:cs="Times New Roman"/>
          <w:sz w:val="24"/>
          <w:highlight w:val="white"/>
        </w:rPr>
        <w:t>обучающихся:</w:t>
      </w:r>
      <w:r>
        <w:rPr>
          <w:rFonts w:ascii="Times New Roman" w:eastAsia="Times New Roman" w:hAnsi="Times New Roman" w:cs="Times New Roman"/>
          <w:sz w:val="24"/>
        </w:rPr>
        <w:t xml:space="preserve"> целеустремленность, трудолюбие, дисциплинированность, терпеливое отношение к неудачам, уважительное отношение к педагогу и товарищам в коллективе.</w:t>
      </w:r>
    </w:p>
    <w:p w:rsidR="00A5786F" w:rsidRDefault="00A5786F">
      <w:pPr>
        <w:tabs>
          <w:tab w:val="left" w:pos="851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A5786F" w:rsidRDefault="00A5786F">
      <w:pPr>
        <w:tabs>
          <w:tab w:val="left" w:pos="851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A5786F" w:rsidRDefault="00A5786F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5786F" w:rsidRDefault="00A5786F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5786F" w:rsidRDefault="00A5786F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3E1A37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Содержание программы</w:t>
      </w:r>
    </w:p>
    <w:p w:rsidR="00A5786F" w:rsidRDefault="00A5786F">
      <w:pPr>
        <w:pStyle w:val="af8"/>
        <w:spacing w:after="0"/>
        <w:ind w:left="420"/>
        <w:rPr>
          <w:rFonts w:ascii="Times New Roman" w:eastAsia="Times New Roman" w:hAnsi="Times New Roman" w:cs="Times New Roman"/>
          <w:b/>
          <w:sz w:val="24"/>
        </w:rPr>
      </w:pPr>
    </w:p>
    <w:p w:rsidR="00A5786F" w:rsidRDefault="003E1A37">
      <w:pPr>
        <w:pStyle w:val="af8"/>
        <w:spacing w:after="0"/>
        <w:ind w:left="4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Учебно-тематический план</w:t>
      </w:r>
    </w:p>
    <w:p w:rsidR="00A5786F" w:rsidRDefault="003E1A37">
      <w:pPr>
        <w:pStyle w:val="af8"/>
        <w:spacing w:after="0"/>
        <w:ind w:left="4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1год</w:t>
      </w:r>
    </w:p>
    <w:p w:rsidR="00A5786F" w:rsidRDefault="00A5786F">
      <w:pPr>
        <w:pStyle w:val="af8"/>
        <w:spacing w:after="0"/>
        <w:ind w:left="420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"/>
        <w:gridCol w:w="2173"/>
        <w:gridCol w:w="965"/>
        <w:gridCol w:w="1246"/>
        <w:gridCol w:w="1183"/>
        <w:gridCol w:w="3462"/>
      </w:tblGrid>
      <w:tr w:rsidR="00A5786F">
        <w:trPr>
          <w:trHeight w:val="679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Раздел,</w:t>
            </w:r>
          </w:p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A5786F" w:rsidRDefault="00A578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A5786F">
        <w:trPr>
          <w:trHeight w:val="1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3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занятие.</w:t>
            </w:r>
          </w:p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Знакомство, правила поведения в хореографическом классе, форма одежды, прическа.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Первичное собеседование</w:t>
            </w:r>
          </w:p>
        </w:tc>
      </w:tr>
      <w:tr w:rsidR="00A5786F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Партерная гимнастика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Педагогическое наблюдение;оценивание.</w:t>
            </w:r>
          </w:p>
        </w:tc>
      </w:tr>
      <w:tr w:rsidR="00A5786F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азбука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Педагогическое наблюдение;коллективное обсуждение.</w:t>
            </w:r>
          </w:p>
        </w:tc>
      </w:tr>
      <w:tr w:rsidR="00A5786F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Танцевальные этюды, игры, танцы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Педагогическое наблюдение; оценивание</w:t>
            </w:r>
          </w:p>
        </w:tc>
      </w:tr>
      <w:tr w:rsidR="00A5786F">
        <w:trPr>
          <w:trHeight w:val="1"/>
        </w:trPr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tabs>
                <w:tab w:val="left" w:pos="480"/>
                <w:tab w:val="center" w:pos="6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5786F" w:rsidRDefault="00A5786F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</w:rPr>
      </w:pPr>
    </w:p>
    <w:p w:rsidR="00A5786F" w:rsidRDefault="003E1A37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2год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"/>
        <w:gridCol w:w="2459"/>
        <w:gridCol w:w="1075"/>
        <w:gridCol w:w="1402"/>
        <w:gridCol w:w="1318"/>
        <w:gridCol w:w="2741"/>
      </w:tblGrid>
      <w:tr w:rsidR="00A5786F">
        <w:trPr>
          <w:trHeight w:val="679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Раздел,</w:t>
            </w:r>
          </w:p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A5786F" w:rsidRDefault="00A578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A5786F">
        <w:trPr>
          <w:trHeight w:val="1"/>
        </w:trPr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занятие.</w:t>
            </w:r>
          </w:p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вспоминаем теорию и практику предыдущего года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A5786F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Партерная гимнастика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Педагогическое наблюдение;оценивание.</w:t>
            </w:r>
          </w:p>
        </w:tc>
      </w:tr>
      <w:tr w:rsidR="00A5786F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азбука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Педагогическое наблюдение;коллективное обсуждение.</w:t>
            </w:r>
          </w:p>
        </w:tc>
      </w:tr>
      <w:tr w:rsidR="00A5786F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Танцевальные этюды, игры, танцы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Педагогическое наблюдение;оценивание.</w:t>
            </w:r>
          </w:p>
        </w:tc>
      </w:tr>
      <w:tr w:rsidR="00A5786F">
        <w:trPr>
          <w:trHeight w:val="1"/>
        </w:trPr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tabs>
                <w:tab w:val="left" w:pos="480"/>
                <w:tab w:val="center" w:pos="6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3E1A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86F" w:rsidRDefault="00A578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5786F" w:rsidRPr="003E1A37" w:rsidRDefault="00A5786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A5786F" w:rsidRDefault="003E1A37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Учебно-тематический план с содержанием разделов</w:t>
      </w:r>
    </w:p>
    <w:p w:rsidR="00A5786F" w:rsidRDefault="003E1A37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год обучения</w:t>
      </w:r>
    </w:p>
    <w:p w:rsidR="00A5786F" w:rsidRPr="00665F6C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1. Вводное занятие (2 часа)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Цели и задачи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1 - ого года обучения,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 работы. Инструктаж по технике безопасности в танцевальном классе. Инструктаж о правильном поведении, внешнем виде на занятии. Введение в программу.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Первичная диагностика. Беседа. 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2. Партерная гимнастика (упражнения на полу), (22часа)</w:t>
      </w:r>
    </w:p>
    <w:p w:rsidR="00A5786F" w:rsidRDefault="003E1A3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Понятие «партер» и значение. Партерная гимнастика. Знакомство с элементами партерной гимнастики. Правила выполнения движений.</w:t>
      </w:r>
    </w:p>
    <w:p w:rsidR="00A5786F" w:rsidRDefault="003E1A3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</w:p>
    <w:p w:rsidR="00A5786F" w:rsidRDefault="003E1A3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Ознакомление с элементами партерной гимнастики:</w:t>
      </w:r>
    </w:p>
    <w:p w:rsidR="00A5786F" w:rsidRDefault="003E1A37">
      <w:pPr>
        <w:pStyle w:val="af8"/>
        <w:numPr>
          <w:ilvl w:val="1"/>
          <w:numId w:val="38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развития гибкости;</w:t>
      </w:r>
    </w:p>
    <w:p w:rsidR="00A5786F" w:rsidRDefault="003E1A37">
      <w:pPr>
        <w:pStyle w:val="af8"/>
        <w:numPr>
          <w:ilvl w:val="1"/>
          <w:numId w:val="38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развития выворотности.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3. Танцевальная азбука и элементы танцевальных движений (20 часов)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Танцевальная азбука. Знакомство детей с элементами танцевальных движений. Правила исполнения танцевальных движений. Ориентирование в пространстве. 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постановка корпуса;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рук, кистей и пальцев;</w:t>
      </w: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упражнений танцевальной азбуки. Ознакомление детей с элементами танцевальных движений: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изучение позиций ног:  I, II, 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>III.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изучение положений рук: на поясе, варианты простых portdebras с вытянутыми руками;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ходьба: простой шаг в разном темпе и характере;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ходьба с носочка на п/п, на пятках, шаг с высоким подъёмом ног с сокращением стопы в воздухе;</w:t>
      </w: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изученных элементов танцевальных движений. Ознакомление детей с танцевальными рисунками и ориентацией в пространстве: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и игры по ориентации в пространстве;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построение в круг;</w:t>
      </w:r>
    </w:p>
    <w:p w:rsidR="00A5786F" w:rsidRDefault="003E1A37">
      <w:pPr>
        <w:pStyle w:val="af8"/>
        <w:numPr>
          <w:ilvl w:val="0"/>
          <w:numId w:val="22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построение в линию.</w:t>
      </w: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упражнений по ориентации в пространстве. Движения под музыку, выполнение ритмических упражнений, хлопки и притопы на сильную, слабую долю и с различным ритмическим рисунком.</w:t>
      </w:r>
    </w:p>
    <w:p w:rsidR="00A5786F" w:rsidRDefault="00A5786F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4. Та</w:t>
      </w:r>
      <w:r w:rsidR="00665F6C">
        <w:rPr>
          <w:rFonts w:ascii="Times New Roman" w:eastAsia="Times New Roman" w:hAnsi="Times New Roman" w:cs="Times New Roman"/>
          <w:b/>
          <w:sz w:val="24"/>
          <w:szCs w:val="24"/>
        </w:rPr>
        <w:t>нцевальные этюды, игры, танцы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28 часов)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Методика исполнения основных движений.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составление этюдов на основе изученных танцевальных элементов; ознакомление детей с играми (зеркало, зайка серенький, море волнуется и др); применение игр на занятиях.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5. Итоговое занятие 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Вопросы и задания по разделам программы.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Опрос по пройденному материалу. Выполнение музыкально-ритмических, танцевальных комбинаций и разученных комплексов упражнений. Разбор и оценка практической деятельности обучающихся. Подведение итогов за год. </w:t>
      </w:r>
    </w:p>
    <w:p w:rsidR="00A5786F" w:rsidRDefault="003E1A3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 год обучения</w:t>
      </w:r>
    </w:p>
    <w:p w:rsidR="00A5786F" w:rsidRPr="00665F6C" w:rsidRDefault="003E1A37" w:rsidP="00665F6C">
      <w:pPr>
        <w:shd w:val="clear" w:color="auto" w:fill="FFFFFF" w:themeFill="background1"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1. Вводное занятие (3 часа)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Цели и задачи 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ого года обучения,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 работы. Инструктаж по технике безопасности в танцевальном классе. Инструктаж о правильном поведении, внешнем виде на занятии. Введение в программу.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Первичная диагностика. Беседа, обсуждение. 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2. Партерная гимнастика (упражнения на полу), (22часа)</w:t>
      </w:r>
    </w:p>
    <w:p w:rsidR="00A5786F" w:rsidRDefault="003E1A3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Теория: </w:t>
      </w:r>
      <w:r>
        <w:rPr>
          <w:rFonts w:ascii="Times New Roman" w:eastAsia="Times New Roman" w:hAnsi="Times New Roman" w:cs="Times New Roman"/>
          <w:sz w:val="24"/>
          <w:szCs w:val="24"/>
        </w:rPr>
        <w:t>Партерная гимнастика. Продолжаем знакомиться с элементами партерной гимнастики. Правила выполнения движений.</w:t>
      </w:r>
    </w:p>
    <w:p w:rsidR="00A5786F" w:rsidRDefault="003E1A3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</w:p>
    <w:p w:rsidR="00A5786F" w:rsidRDefault="003E1A3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Ознакомление с элементами партерной гимнастики:</w:t>
      </w:r>
    </w:p>
    <w:p w:rsidR="00A5786F" w:rsidRDefault="003E1A37">
      <w:pPr>
        <w:pStyle w:val="af8"/>
        <w:numPr>
          <w:ilvl w:val="1"/>
          <w:numId w:val="3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силы и эластичности стоп;</w:t>
      </w:r>
    </w:p>
    <w:p w:rsidR="00A5786F" w:rsidRDefault="003E1A37">
      <w:pPr>
        <w:pStyle w:val="af8"/>
        <w:numPr>
          <w:ilvl w:val="1"/>
          <w:numId w:val="3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упражнения для развития растяжки; </w:t>
      </w:r>
    </w:p>
    <w:p w:rsidR="00A5786F" w:rsidRDefault="003E1A37">
      <w:pPr>
        <w:pStyle w:val="af8"/>
        <w:numPr>
          <w:ilvl w:val="1"/>
          <w:numId w:val="39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позвоночника.</w:t>
      </w: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тренировочных упражнений на полу. Комплекс упражнений, направленный на укрепление, расслабление и улучшение эластичности мышц и связок, спины, брюшного пресса, ног, стоп, повышение гибкости суставов.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3. Танцевальная азбука и элементы танцевальных движений (16 часов)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Танцевальная азбука. Продолжаем знакомиться  с элементами танцевальных движений. Правила исполнения танцевальных движений. Ориентирование в пространстве. 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плеч;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головы;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для корпуса.</w:t>
      </w: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упражнений танцевальной азбуки. Ознакомление детей с элементами танцевальных движений: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изучение позиций ног: </w:t>
      </w:r>
      <w:r>
        <w:rPr>
          <w:rFonts w:ascii="Arial" w:eastAsia="Arial" w:hAnsi="Arial" w:cs="Arial"/>
          <w:color w:val="FFFFFF"/>
          <w:sz w:val="24"/>
          <w:highlight w:val="white"/>
        </w:rPr>
        <w:t> 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IV,V,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VI.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бег и прыжки в сочетании по принципу контраста;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притопы: удар одной ногой в пол, поочередные удары правой и левой ногой;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топающий шаг, выставление ноги на носок перед собой;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хлопки.</w:t>
      </w: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изученных элементов танцевальных движений. Ознакомление детей с танцевальными рисунками и ориентацией в пространстве: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упражнения и игры по ориентации в пространстве;</w:t>
      </w:r>
    </w:p>
    <w:p w:rsidR="00A5786F" w:rsidRDefault="003E1A37">
      <w:pPr>
        <w:pStyle w:val="af8"/>
        <w:numPr>
          <w:ilvl w:val="0"/>
          <w:numId w:val="40"/>
        </w:numPr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построение в две линии.</w:t>
      </w: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Выполнение упражнений по ориентации в пространстве. Движения под музыку, выполнение ритмических упражнений, хлопки и притопы на сильную, слабую долю и с различным ритмическим рисунком.</w:t>
      </w:r>
    </w:p>
    <w:p w:rsidR="00A5786F" w:rsidRDefault="00A5786F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4. Та</w:t>
      </w:r>
      <w:r w:rsidR="00665F6C">
        <w:rPr>
          <w:rFonts w:ascii="Times New Roman" w:eastAsia="Times New Roman" w:hAnsi="Times New Roman" w:cs="Times New Roman"/>
          <w:b/>
          <w:sz w:val="24"/>
          <w:szCs w:val="24"/>
        </w:rPr>
        <w:t>нцевальные этюды, игры, танцы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31 час)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Методика исполнения основных движений.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составление этюдов на основе изученных танцевальных элементов в паре; ознакомление детей с играми (энергичная парочка, догони хвостик, танцуем сидя и т.д.); применение игр на занятиях.</w:t>
      </w:r>
    </w:p>
    <w:p w:rsidR="00A5786F" w:rsidRDefault="00A5786F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5. Итоговое занятие 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Теория: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Вопросы и задания по разделам программы.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Опрос по пройденному материалу. Выполнение музыкально-ритмических, танцевальных комбинаций и разученных комплексов упражнений. Разбор и оценка практической деятельности обучающихся. Подведение итогов за год. 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86F" w:rsidRDefault="00A578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pStyle w:val="af8"/>
        <w:numPr>
          <w:ilvl w:val="1"/>
          <w:numId w:val="16"/>
        </w:num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Планируемые результаты освоения программы</w:t>
      </w:r>
    </w:p>
    <w:p w:rsidR="00A5786F" w:rsidRDefault="00A5786F">
      <w:pPr>
        <w:pStyle w:val="af8"/>
        <w:spacing w:after="0"/>
        <w:ind w:left="4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786F" w:rsidRDefault="003E1A37">
      <w:pPr>
        <w:tabs>
          <w:tab w:val="left" w:pos="3095"/>
        </w:tabs>
        <w:spacing w:after="0"/>
        <w:ind w:right="283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</w:t>
      </w:r>
    </w:p>
    <w:p w:rsidR="00A5786F" w:rsidRDefault="003E1A37">
      <w:pPr>
        <w:numPr>
          <w:ilvl w:val="0"/>
          <w:numId w:val="25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знают позиции ног,рук;</w:t>
      </w:r>
    </w:p>
    <w:p w:rsidR="00A5786F" w:rsidRDefault="003E1A37">
      <w:pPr>
        <w:numPr>
          <w:ilvl w:val="0"/>
          <w:numId w:val="25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знают рисунки построения;</w:t>
      </w:r>
    </w:p>
    <w:p w:rsidR="00A5786F" w:rsidRDefault="003E1A37">
      <w:pPr>
        <w:numPr>
          <w:ilvl w:val="0"/>
          <w:numId w:val="25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знают разный вид ходьбы в хореографии;</w:t>
      </w:r>
    </w:p>
    <w:p w:rsidR="00A5786F" w:rsidRDefault="003E1A37">
      <w:pPr>
        <w:numPr>
          <w:ilvl w:val="0"/>
          <w:numId w:val="26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могут самостоятельно поработать над выворотностью стоп, </w:t>
      </w:r>
    </w:p>
    <w:p w:rsidR="00A5786F" w:rsidRDefault="003E1A37">
      <w:pPr>
        <w:numPr>
          <w:ilvl w:val="0"/>
          <w:numId w:val="26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умеют работать в группе;</w:t>
      </w:r>
    </w:p>
    <w:p w:rsidR="00A5786F" w:rsidRDefault="003E1A37">
      <w:pPr>
        <w:tabs>
          <w:tab w:val="left" w:pos="851"/>
        </w:tabs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</w:t>
      </w:r>
    </w:p>
    <w:p w:rsidR="00A5786F" w:rsidRDefault="003E1A37">
      <w:pPr>
        <w:numPr>
          <w:ilvl w:val="0"/>
          <w:numId w:val="27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умеют анализировать, делать выводы;</w:t>
      </w:r>
    </w:p>
    <w:p w:rsidR="00A5786F" w:rsidRDefault="003E1A37">
      <w:pPr>
        <w:numPr>
          <w:ilvl w:val="0"/>
          <w:numId w:val="27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проявляют настойчивость в достижении цели;</w:t>
      </w:r>
    </w:p>
    <w:p w:rsidR="00A5786F" w:rsidRDefault="003E1A37">
      <w:pPr>
        <w:numPr>
          <w:ilvl w:val="0"/>
          <w:numId w:val="27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умеют взаимодействовать с партнерами по команде;</w:t>
      </w:r>
    </w:p>
    <w:p w:rsidR="00A5786F" w:rsidRDefault="003E1A37">
      <w:pPr>
        <w:numPr>
          <w:ilvl w:val="0"/>
          <w:numId w:val="27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выражают себя </w:t>
      </w:r>
    </w:p>
    <w:p w:rsidR="00A5786F" w:rsidRDefault="003E1A37">
      <w:pPr>
        <w:numPr>
          <w:ilvl w:val="0"/>
          <w:numId w:val="27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умеют оценивать процесс и результат своей деятельности.</w:t>
      </w:r>
    </w:p>
    <w:p w:rsidR="00A5786F" w:rsidRDefault="003E1A37">
      <w:pPr>
        <w:tabs>
          <w:tab w:val="left" w:pos="851"/>
        </w:tabs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Метапредметные:</w:t>
      </w:r>
    </w:p>
    <w:p w:rsidR="00A5786F" w:rsidRDefault="003E1A37">
      <w:pPr>
        <w:numPr>
          <w:ilvl w:val="0"/>
          <w:numId w:val="27"/>
        </w:numPr>
        <w:tabs>
          <w:tab w:val="left" w:pos="851"/>
        </w:tabs>
        <w:spacing w:after="0"/>
        <w:ind w:left="851" w:right="28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имеют нравственно-этический опыт взаимодействия со сверстниками и взрослыми с общепринятыми нравственными нормами;</w:t>
      </w:r>
    </w:p>
    <w:p w:rsidR="00A5786F" w:rsidRDefault="00A578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86F" w:rsidRDefault="003E1A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данные навыки очень помогут в школе для того, чтобы наладить общение с одноклассниками, так же для концертной и внеурочной деятельности.</w:t>
      </w: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A5786F" w:rsidRDefault="003E1A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Toc113029202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2. КОМПЛЕКС ОРГАНИЗАЦИОННО-ПЕДАГОГИЧЕСКИХ УСЛОВИЙ</w:t>
      </w: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786F" w:rsidRDefault="003E1A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2.1. Условия реализации программы</w:t>
      </w:r>
    </w:p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Организационно-педагогические:</w:t>
      </w:r>
    </w:p>
    <w:p w:rsidR="00A5786F" w:rsidRDefault="003E1A37">
      <w:pPr>
        <w:numPr>
          <w:ilvl w:val="0"/>
          <w:numId w:val="28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участие в мероприятиях ЦДТ </w:t>
      </w:r>
    </w:p>
    <w:p w:rsidR="00A5786F" w:rsidRDefault="003E1A37">
      <w:pPr>
        <w:numPr>
          <w:ilvl w:val="0"/>
          <w:numId w:val="28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возможность участия в районных и областных конкурсах 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Внутренними:</w:t>
      </w:r>
    </w:p>
    <w:p w:rsidR="00A5786F" w:rsidRDefault="003E1A37">
      <w:pPr>
        <w:numPr>
          <w:ilvl w:val="0"/>
          <w:numId w:val="29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родителями воспитанников в различных формах (совместная творческая деятельность, индивидуальные и групповые собеседование)</w:t>
      </w:r>
    </w:p>
    <w:p w:rsidR="00A5786F" w:rsidRDefault="003E1A37">
      <w:pPr>
        <w:numPr>
          <w:ilvl w:val="0"/>
          <w:numId w:val="29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педагогами и коллективами других детских объединений, в которых занимаются дети по схожей программе.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Внешними:</w:t>
      </w:r>
    </w:p>
    <w:p w:rsidR="00A5786F" w:rsidRDefault="003E1A37">
      <w:pPr>
        <w:numPr>
          <w:ilvl w:val="0"/>
          <w:numId w:val="30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организациями, которые проводят конкурсы и другие мероприятия, в которых может поучаствовать коллектив</w:t>
      </w:r>
    </w:p>
    <w:p w:rsidR="00A5786F" w:rsidRDefault="003E1A37">
      <w:pPr>
        <w:numPr>
          <w:ilvl w:val="0"/>
          <w:numId w:val="30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другими образовательными учреждениями, в которых обучаются дети, занимаются по данной образовательной программе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Кадровые: </w:t>
      </w:r>
      <w:r>
        <w:rPr>
          <w:rFonts w:ascii="Times New Roman" w:eastAsia="Times New Roman" w:hAnsi="Times New Roman" w:cs="Times New Roman"/>
          <w:sz w:val="24"/>
          <w:szCs w:val="24"/>
        </w:rPr>
        <w:t>Согласно Профессиональному стандарту «Педагог дополнительного образования детей и взрослых» по данной программе может работать педагог дополнительного образования с уровнем образования и квалификации, соответствующим  обозначениям таблицы пункта 2 Профессионального стандарта (Описание трудовых функций, входящих в профессиональный стандарт), а именно: коды А и В с уровнями квалификации 6.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786F" w:rsidRDefault="003E1A37">
      <w:pPr>
        <w:spacing w:after="0"/>
        <w:ind w:left="-15" w:right="5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Материально-технические:</w:t>
      </w:r>
    </w:p>
    <w:p w:rsidR="00A5786F" w:rsidRDefault="003E1A37">
      <w:pPr>
        <w:spacing w:after="0"/>
        <w:ind w:left="-15" w:right="5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Для реализации данной программы необходимы:</w:t>
      </w:r>
    </w:p>
    <w:p w:rsidR="00A5786F" w:rsidRDefault="003E1A37">
      <w:pPr>
        <w:numPr>
          <w:ilvl w:val="0"/>
          <w:numId w:val="33"/>
        </w:numPr>
        <w:tabs>
          <w:tab w:val="left" w:pos="851"/>
        </w:tabs>
        <w:spacing w:after="0" w:line="259" w:lineRule="auto"/>
        <w:ind w:left="851" w:hanging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Оборудованный балетными станками и зеркалами просторный класс со специальным покрытием пола (паркет, линолеум); </w:t>
      </w:r>
    </w:p>
    <w:p w:rsidR="00A5786F" w:rsidRDefault="003E1A37">
      <w:pPr>
        <w:numPr>
          <w:ilvl w:val="0"/>
          <w:numId w:val="33"/>
        </w:numPr>
        <w:tabs>
          <w:tab w:val="left" w:pos="851"/>
        </w:tabs>
        <w:spacing w:after="0" w:line="259" w:lineRule="auto"/>
        <w:ind w:left="851" w:hanging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Раздевалка для обучающихся;</w:t>
      </w:r>
    </w:p>
    <w:p w:rsidR="00A5786F" w:rsidRDefault="003E1A37">
      <w:pPr>
        <w:numPr>
          <w:ilvl w:val="0"/>
          <w:numId w:val="33"/>
        </w:numPr>
        <w:tabs>
          <w:tab w:val="left" w:pos="851"/>
        </w:tabs>
        <w:spacing w:after="0" w:line="259" w:lineRule="auto"/>
        <w:ind w:left="851" w:hanging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Наличие специальной танцевальной формы; </w:t>
      </w:r>
    </w:p>
    <w:p w:rsidR="00A5786F" w:rsidRDefault="003E1A37">
      <w:pPr>
        <w:numPr>
          <w:ilvl w:val="0"/>
          <w:numId w:val="33"/>
        </w:numPr>
        <w:tabs>
          <w:tab w:val="left" w:pos="851"/>
        </w:tabs>
        <w:spacing w:after="0" w:line="259" w:lineRule="auto"/>
        <w:ind w:left="851" w:hanging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Наличие аудиоаппаратуры с флеш-носителем; </w:t>
      </w:r>
    </w:p>
    <w:p w:rsidR="00A5786F" w:rsidRDefault="003E1A37">
      <w:pPr>
        <w:numPr>
          <w:ilvl w:val="0"/>
          <w:numId w:val="33"/>
        </w:numPr>
        <w:tabs>
          <w:tab w:val="left" w:pos="851"/>
        </w:tabs>
        <w:spacing w:after="0" w:line="259" w:lineRule="auto"/>
        <w:ind w:left="851" w:hanging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Наличие музыкальной фонотеки; </w:t>
      </w:r>
    </w:p>
    <w:p w:rsidR="00A5786F" w:rsidRDefault="003E1A37">
      <w:pPr>
        <w:numPr>
          <w:ilvl w:val="0"/>
          <w:numId w:val="33"/>
        </w:numPr>
        <w:tabs>
          <w:tab w:val="left" w:pos="851"/>
        </w:tabs>
        <w:spacing w:after="0" w:line="259" w:lineRule="auto"/>
        <w:ind w:left="851" w:hanging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Наличие танцевальных костюмов.</w:t>
      </w:r>
    </w:p>
    <w:p w:rsidR="00A5786F" w:rsidRDefault="00A5786F">
      <w:pPr>
        <w:spacing w:after="0"/>
        <w:ind w:left="-15" w:right="5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A5786F" w:rsidRDefault="003E1A37">
      <w:pPr>
        <w:spacing w:after="0"/>
        <w:ind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8"/>
          <w:lang w:eastAsia="en-US"/>
        </w:rPr>
        <w:t>Методическое обеспечение:</w:t>
      </w:r>
    </w:p>
    <w:p w:rsidR="00A5786F" w:rsidRDefault="003E1A37">
      <w:pPr>
        <w:numPr>
          <w:ilvl w:val="0"/>
          <w:numId w:val="32"/>
        </w:numPr>
        <w:tabs>
          <w:tab w:val="left" w:pos="851"/>
        </w:tabs>
        <w:spacing w:after="0" w:line="259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>
        <w:rPr>
          <w:rFonts w:ascii="Times New Roman" w:eastAsia="Calibri" w:hAnsi="Times New Roman" w:cs="Times New Roman"/>
          <w:sz w:val="24"/>
          <w:szCs w:val="28"/>
          <w:lang w:eastAsia="en-US"/>
        </w:rPr>
        <w:t>Библиотека по хореографии: учебно-методическая литература для преподавателей.</w:t>
      </w:r>
    </w:p>
    <w:p w:rsidR="00A5786F" w:rsidRDefault="003E1A37">
      <w:pPr>
        <w:numPr>
          <w:ilvl w:val="0"/>
          <w:numId w:val="32"/>
        </w:numPr>
        <w:tabs>
          <w:tab w:val="left" w:pos="851"/>
        </w:tabs>
        <w:spacing w:after="0" w:line="259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>
        <w:rPr>
          <w:rFonts w:ascii="Times New Roman" w:eastAsia="Calibri" w:hAnsi="Times New Roman" w:cs="Times New Roman"/>
          <w:sz w:val="24"/>
          <w:szCs w:val="28"/>
          <w:lang w:eastAsia="en-US"/>
        </w:rPr>
        <w:t>Наглядные пособия: учебные DVD фильмы, нотный материал, CD диски, альбомы, книги по истории танца, персоналии-библиографии.</w:t>
      </w:r>
    </w:p>
    <w:p w:rsidR="00A5786F" w:rsidRDefault="003E1A37">
      <w:pPr>
        <w:numPr>
          <w:ilvl w:val="0"/>
          <w:numId w:val="32"/>
        </w:numPr>
        <w:tabs>
          <w:tab w:val="left" w:pos="851"/>
        </w:tabs>
        <w:spacing w:after="0" w:line="259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Специальные журналы по хореографии «Балет и Танец» для учащихся. </w:t>
      </w:r>
    </w:p>
    <w:p w:rsidR="00A5786F" w:rsidRDefault="003E1A37">
      <w:pPr>
        <w:numPr>
          <w:ilvl w:val="0"/>
          <w:numId w:val="32"/>
        </w:numPr>
        <w:tabs>
          <w:tab w:val="left" w:pos="851"/>
        </w:tabs>
        <w:spacing w:after="0" w:line="259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>
        <w:rPr>
          <w:rFonts w:ascii="Times New Roman" w:eastAsia="Calibri" w:hAnsi="Times New Roman" w:cs="Times New Roman"/>
          <w:sz w:val="24"/>
          <w:szCs w:val="28"/>
          <w:lang w:eastAsia="en-US"/>
        </w:rPr>
        <w:t>Электронные образовательные ресурсы (мультимедийные презентации, учебные пособия, интернет-контент).</w:t>
      </w:r>
    </w:p>
    <w:p w:rsidR="00A5786F" w:rsidRDefault="00A5786F">
      <w:pPr>
        <w:spacing w:after="0"/>
        <w:ind w:left="-15" w:right="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53"/>
        <w:ind w:lef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786F" w:rsidRDefault="00A5786F">
      <w:pPr>
        <w:spacing w:after="53"/>
        <w:ind w:lef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786F" w:rsidRDefault="003E1A37" w:rsidP="003E1A3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2.2. Формы аттестации. Оценочные материалы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Формы аттестации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Положением о мониторинге образовательной деятельности МБОУ ДО «Тугулымский Центр детского творчества» в целях анализа качества образовательной деятельности применяются следующие методики:</w:t>
      </w:r>
    </w:p>
    <w:p w:rsidR="00A5786F" w:rsidRDefault="003E1A37">
      <w:pPr>
        <w:numPr>
          <w:ilvl w:val="0"/>
          <w:numId w:val="31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мониторинг обучения ребёнка по дополнительной образовательной программе – проводится в начале учебного года и по итогам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полугодия;</w:t>
      </w:r>
    </w:p>
    <w:p w:rsidR="00A5786F" w:rsidRDefault="003E1A37">
      <w:pPr>
        <w:numPr>
          <w:ilvl w:val="0"/>
          <w:numId w:val="31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мониторинг развития личностных качеств обучающихся в процессе освоения образовательной программы (авторы Буйлова Л.Н., Кленова Н.В.) – проводится входная, промежуточная и итоговая диагностики (сентябрь-октябрь, декабрь, май);</w:t>
      </w:r>
    </w:p>
    <w:p w:rsidR="00A5786F" w:rsidRDefault="003E1A37">
      <w:pPr>
        <w:numPr>
          <w:ilvl w:val="0"/>
          <w:numId w:val="31"/>
        </w:numPr>
        <w:tabs>
          <w:tab w:val="left" w:pos="851"/>
        </w:tabs>
        <w:spacing w:after="0" w:line="259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мониторинг изучения удовлетворенности обучающихся деятельностью детского объединения – проводится в конце учебного года – в мае.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мониторинга заносятся в таблицы и анализируются педагогом в конце каждого учебного года. По результатам анализа в учебно-тематический план рабочей программы могут быть внесены изменения.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качестве методов диагностики используются: наблюдение, тестирование, контрольный опрос, контрольное задание, концерт, конкурс.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Оценочные материалы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освоения программы учебной группой вносятся по итогам мониторинга в Карту результативности учебной группы. Диагностика проводится по критериям оценки образовательных результатов для определения уровня и качества освоения программы (см. Приложение).</w:t>
      </w:r>
    </w:p>
    <w:p w:rsidR="00A5786F" w:rsidRDefault="003E1A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качестве инструмента для изучения удовлетворенности обучающихся деятельностью детского объединения используется лист-опросник (см. Приложение)</w:t>
      </w:r>
    </w:p>
    <w:p w:rsidR="00A5786F" w:rsidRDefault="00A57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A5786F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5786F" w:rsidRDefault="003E1A37">
      <w:pPr>
        <w:keepNext/>
        <w:keepLines/>
        <w:spacing w:after="0"/>
        <w:ind w:hanging="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en-US"/>
        </w:rPr>
        <w:lastRenderedPageBreak/>
        <w:t>2.3. Список литературы</w:t>
      </w:r>
    </w:p>
    <w:p w:rsidR="00A5786F" w:rsidRDefault="00A5786F">
      <w:pPr>
        <w:keepNext/>
        <w:keepLines/>
        <w:spacing w:after="0"/>
        <w:ind w:hanging="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Барышникова Т. Азбука хореографии. Методические указания в помощь учащимся и педагогам детских хореографических коллективов, балетных школ и студий. – М.: Айрис, 2001.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Баскаков В. Свободное тело. – М.: Институт Общегуманитарных Исследований, 2001.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Васенина Е. Российский современный танец. Диалоги. – М.: EmergencyExit., 2005.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Выготский Л. Педагогическая психология. – М.: АСТ, Астрель, ЛЮКС, 2005.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Гренлюнд. Э., Оганесян Н. Танцевальная терапия. Теория, методика, практика. – СПб.: Речь, 2014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Громов Ю.И. Работа педагога-балетмейстера в детском хореографическом коллективе // Основы подготовки специалистовхореографов / Хореографическая педагогика: учебное пособие. – СПб.: СПбГУП, 2006.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Ерохина О.В. Школа танцев для детей: (Фольклор, классика, модерн). – Ростов н/Д.: Феникс, 2003.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Ивлева Л.Д. Методика педагогического руководства любительским хореографическим коллективом: учебное пособие. – Челябинск: ЧГАКИ, 2004.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Ивлева Л.Д. Джазовый танец. – Челябинск: ЧГАКИ, 2006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Коренева Т.Ф. Музыкально-ритмическое движение. – М.: Искусство, 2001.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Мухина В.С. Возрастная психология: феноменология развития, детство, отрочество. – М.: Академия. – 2000.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Никитин В.Н. Энциклопедия тела (психология, психотерапия, педагогика, театр, танец, спорт, менеджмент) /В. Н. Никитин. – М.: Алетейа 2000.</w:t>
      </w:r>
    </w:p>
    <w:p w:rsidR="00A5786F" w:rsidRDefault="003E1A37">
      <w:pPr>
        <w:numPr>
          <w:ilvl w:val="1"/>
          <w:numId w:val="34"/>
        </w:numPr>
        <w:spacing w:after="0" w:line="259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Никитин В.Ю. Модерн-джаз танец: История. Методика. Практика. – М.: Изд-во ГИТИС, 2000.</w:t>
      </w:r>
    </w:p>
    <w:p w:rsidR="00A5786F" w:rsidRDefault="00A5786F">
      <w:pPr>
        <w:spacing w:after="0"/>
        <w:ind w:left="426" w:hanging="426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bookmarkEnd w:id="1"/>
    <w:p w:rsidR="00A5786F" w:rsidRDefault="00A5786F">
      <w:pPr>
        <w:spacing w:after="0"/>
        <w:ind w:left="426" w:hanging="426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5786F" w:rsidRDefault="00A5786F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5786F" w:rsidRDefault="00A5786F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5786F" w:rsidRDefault="00A5786F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5786F" w:rsidRDefault="00A5786F">
      <w:pPr>
        <w:spacing w:after="0" w:line="360" w:lineRule="auto"/>
        <w:ind w:firstLine="851"/>
        <w:jc w:val="both"/>
      </w:pPr>
    </w:p>
    <w:p w:rsidR="00A5786F" w:rsidRDefault="00A5786F"/>
    <w:p w:rsidR="00A5786F" w:rsidRDefault="00A5786F">
      <w:pPr>
        <w:jc w:val="center"/>
      </w:pPr>
    </w:p>
    <w:p w:rsidR="00A5786F" w:rsidRDefault="00A5786F">
      <w:pPr>
        <w:jc w:val="center"/>
      </w:pPr>
    </w:p>
    <w:p w:rsidR="00A5786F" w:rsidRDefault="00A5786F">
      <w:pPr>
        <w:jc w:val="center"/>
      </w:pPr>
    </w:p>
    <w:p w:rsidR="00A5786F" w:rsidRDefault="00A5786F">
      <w:pPr>
        <w:spacing w:after="0" w:line="240" w:lineRule="auto"/>
        <w:ind w:left="567"/>
        <w:jc w:val="right"/>
        <w:rPr>
          <w:rFonts w:ascii="Calibri" w:eastAsia="Times New Roman" w:hAnsi="Calibri" w:cs="Times New Roman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A5786F" w:rsidRDefault="00A578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tabs>
          <w:tab w:val="left" w:pos="3645"/>
        </w:tabs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Мониторинг результатов обучения ребенка по дополнительной образовательной программе</w:t>
      </w:r>
    </w:p>
    <w:p w:rsidR="00A5786F" w:rsidRDefault="00A5786F">
      <w:pPr>
        <w:tabs>
          <w:tab w:val="left" w:pos="3645"/>
        </w:tabs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1868"/>
        <w:gridCol w:w="2222"/>
        <w:gridCol w:w="1650"/>
        <w:gridCol w:w="1783"/>
      </w:tblGrid>
      <w:tr w:rsidR="00A5786F">
        <w:tc>
          <w:tcPr>
            <w:tcW w:w="2048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1868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Возможное число баллов</w:t>
            </w:r>
          </w:p>
        </w:tc>
        <w:tc>
          <w:tcPr>
            <w:tcW w:w="1783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диагностики</w:t>
            </w:r>
          </w:p>
        </w:tc>
      </w:tr>
      <w:tr w:rsidR="00A5786F">
        <w:tc>
          <w:tcPr>
            <w:tcW w:w="9571" w:type="dxa"/>
            <w:gridSpan w:val="5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Теоретическая подготовка ребенка</w:t>
            </w:r>
          </w:p>
        </w:tc>
      </w:tr>
      <w:tr w:rsidR="00A5786F">
        <w:tc>
          <w:tcPr>
            <w:tcW w:w="204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Теоретические знания по основным разделам учебно-тематического плана программы</w:t>
            </w:r>
          </w:p>
        </w:tc>
        <w:tc>
          <w:tcPr>
            <w:tcW w:w="186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теоретических знаний ребенка программным требованиям</w:t>
            </w: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ребенок овладел менее чем ½ объема знаний, предусмотренных программой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объем усвоенных знаний составляет более ½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освоил практически весь объем знаний, предусмотренных программой за конкретный период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 Владение специальной терминологией</w:t>
            </w:r>
          </w:p>
        </w:tc>
        <w:tc>
          <w:tcPr>
            <w:tcW w:w="186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Осмысленность и правильность использования специальной терминологии</w:t>
            </w: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ребенок, как правило, избегает употреблять специальные термины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</w:t>
            </w: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сочетает специальную терминологию с бытовой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9571" w:type="dxa"/>
            <w:gridSpan w:val="5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Практическая подготовка ребенка</w:t>
            </w:r>
          </w:p>
        </w:tc>
      </w:tr>
      <w:tr w:rsidR="00A5786F">
        <w:tc>
          <w:tcPr>
            <w:tcW w:w="204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Практические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умения и навыки, предусмотренные программой (по основным разделам учебно-тематического плана программы)</w:t>
            </w:r>
          </w:p>
        </w:tc>
        <w:tc>
          <w:tcPr>
            <w:tcW w:w="186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практических умений и навыков программным требованиям</w:t>
            </w: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Минимальный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уровень – ребенок овладел менее чем ½ предусмотренных умений и навыков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1-3</w:t>
            </w:r>
          </w:p>
        </w:tc>
        <w:tc>
          <w:tcPr>
            <w:tcW w:w="1783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уровень – объем усвоенных умений и навыков составляет более ½ 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овладел практически всеми умениями и навыками, предусмотренными программой за конкретный период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Владение специальным оборудованием и оснащением</w:t>
            </w:r>
          </w:p>
        </w:tc>
        <w:tc>
          <w:tcPr>
            <w:tcW w:w="186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затруднений в использовании специального оборудования и оснащения</w:t>
            </w: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умений – ребенок испытывает серьезные затруднения при работе с оборудованием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работает с оборудованием с помощью педагога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работает с оборудованием самостоятельно, не испытывает особых трудностей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 Творческие навыки</w:t>
            </w:r>
          </w:p>
        </w:tc>
        <w:tc>
          <w:tcPr>
            <w:tcW w:w="1868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 в выполнении практических заданий</w:t>
            </w: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Начальный (элементарный) уровень развития креативности – ребенок в состоянии выполнять лишь простейшие практические задания педагога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Репродуктивный уровень – в основном, выполняет задания на основе образца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204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уровень – выполняет практические занятия с элементами творчества</w:t>
            </w:r>
          </w:p>
        </w:tc>
        <w:tc>
          <w:tcPr>
            <w:tcW w:w="165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8-10</w:t>
            </w:r>
          </w:p>
        </w:tc>
        <w:tc>
          <w:tcPr>
            <w:tcW w:w="1783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5786F">
          <w:footerReference w:type="default" r:id="rId12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 w:type="page" w:clear="all"/>
      </w:r>
    </w:p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A5786F" w:rsidRDefault="003E1A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Карта результативности освоения образовательной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"/>
        <w:gridCol w:w="1712"/>
        <w:gridCol w:w="764"/>
        <w:gridCol w:w="720"/>
        <w:gridCol w:w="720"/>
        <w:gridCol w:w="623"/>
        <w:gridCol w:w="623"/>
        <w:gridCol w:w="624"/>
        <w:gridCol w:w="683"/>
        <w:gridCol w:w="683"/>
        <w:gridCol w:w="683"/>
        <w:gridCol w:w="624"/>
        <w:gridCol w:w="624"/>
        <w:gridCol w:w="624"/>
        <w:gridCol w:w="625"/>
        <w:gridCol w:w="625"/>
        <w:gridCol w:w="625"/>
        <w:gridCol w:w="625"/>
        <w:gridCol w:w="625"/>
        <w:gridCol w:w="625"/>
      </w:tblGrid>
      <w:tr w:rsidR="00A5786F">
        <w:tc>
          <w:tcPr>
            <w:tcW w:w="692" w:type="dxa"/>
            <w:vMerge w:val="restart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12" w:type="dxa"/>
            <w:vMerge w:val="restart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обучающегося</w:t>
            </w:r>
          </w:p>
        </w:tc>
        <w:tc>
          <w:tcPr>
            <w:tcW w:w="4074" w:type="dxa"/>
            <w:gridSpan w:val="6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5796" w:type="dxa"/>
            <w:gridSpan w:val="9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подготовка</w:t>
            </w:r>
          </w:p>
        </w:tc>
        <w:tc>
          <w:tcPr>
            <w:tcW w:w="1875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Достижения (кол-во) на уровне</w:t>
            </w:r>
          </w:p>
        </w:tc>
      </w:tr>
      <w:tr w:rsidR="00A5786F">
        <w:trPr>
          <w:cantSplit/>
          <w:trHeight w:val="1134"/>
        </w:trPr>
        <w:tc>
          <w:tcPr>
            <w:tcW w:w="692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знания по основным разделам учебно-тематического плана программы</w:t>
            </w:r>
          </w:p>
        </w:tc>
        <w:tc>
          <w:tcPr>
            <w:tcW w:w="1870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специальной терминологией</w:t>
            </w:r>
          </w:p>
        </w:tc>
        <w:tc>
          <w:tcPr>
            <w:tcW w:w="2049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умения и навыки, предусмотренные программой (по основным разделам учебно-тематического плана</w:t>
            </w:r>
          </w:p>
        </w:tc>
        <w:tc>
          <w:tcPr>
            <w:tcW w:w="1872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специальным оборудование и оснащением</w:t>
            </w:r>
          </w:p>
        </w:tc>
        <w:tc>
          <w:tcPr>
            <w:tcW w:w="1875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навыки</w:t>
            </w:r>
          </w:p>
        </w:tc>
        <w:tc>
          <w:tcPr>
            <w:tcW w:w="625" w:type="dxa"/>
            <w:vMerge w:val="restart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625" w:type="dxa"/>
            <w:vMerge w:val="restart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25" w:type="dxa"/>
            <w:vMerge w:val="restart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</w:p>
        </w:tc>
      </w:tr>
      <w:tr w:rsidR="00A5786F">
        <w:trPr>
          <w:cantSplit/>
          <w:trHeight w:val="1134"/>
        </w:trPr>
        <w:tc>
          <w:tcPr>
            <w:tcW w:w="692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72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72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23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23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24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83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83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83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24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24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24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25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25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25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25" w:type="dxa"/>
            <w:vMerge/>
            <w:shd w:val="clear" w:color="auto" w:fill="auto"/>
            <w:noWrap/>
            <w:textDirection w:val="btLr"/>
          </w:tcPr>
          <w:p w:rsidR="00A5786F" w:rsidRDefault="00A578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/>
            <w:shd w:val="clear" w:color="auto" w:fill="auto"/>
            <w:noWrap/>
            <w:textDirection w:val="btLr"/>
          </w:tcPr>
          <w:p w:rsidR="00A5786F" w:rsidRDefault="00A578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/>
            <w:shd w:val="clear" w:color="auto" w:fill="auto"/>
            <w:noWrap/>
            <w:textDirection w:val="btLr"/>
          </w:tcPr>
          <w:p w:rsidR="00A5786F" w:rsidRDefault="00A578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92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5786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3</w:t>
      </w:r>
    </w:p>
    <w:p w:rsidR="00A5786F" w:rsidRDefault="00A578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3E1A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Мониторинг личностного развития ребенка в процессе освоения дополнительной образовательной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2"/>
        <w:gridCol w:w="2743"/>
        <w:gridCol w:w="2176"/>
        <w:gridCol w:w="1546"/>
        <w:gridCol w:w="1553"/>
      </w:tblGrid>
      <w:tr w:rsidR="00A5786F">
        <w:tc>
          <w:tcPr>
            <w:tcW w:w="1909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3419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Возможное число баллов</w:t>
            </w:r>
          </w:p>
        </w:tc>
        <w:tc>
          <w:tcPr>
            <w:tcW w:w="191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диагностики</w:t>
            </w:r>
          </w:p>
        </w:tc>
      </w:tr>
      <w:tr w:rsidR="00A5786F">
        <w:tc>
          <w:tcPr>
            <w:tcW w:w="11840" w:type="dxa"/>
            <w:gridSpan w:val="5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Организационно-волевые качества</w:t>
            </w:r>
          </w:p>
        </w:tc>
      </w:tr>
      <w:tr w:rsidR="00A5786F">
        <w:tc>
          <w:tcPr>
            <w:tcW w:w="190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Терпение</w:t>
            </w:r>
          </w:p>
        </w:tc>
        <w:tc>
          <w:tcPr>
            <w:tcW w:w="341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переносить (выдерживать) допустимые нагрузки в течение определенного времени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терпения хватает менее чем на половину занятия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на большую часть занятия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терпения хватает на все занятие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 Воля</w:t>
            </w:r>
          </w:p>
        </w:tc>
        <w:tc>
          <w:tcPr>
            <w:tcW w:w="341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активно побуждать себя к практическим действиям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волевые усилия ребенка побуждаются извне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чаще самим ребенком, но иногда с помощью педагога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волевые усилия всегда побуждаются самим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 Самоконтроль</w:t>
            </w:r>
          </w:p>
        </w:tc>
        <w:tc>
          <w:tcPr>
            <w:tcW w:w="341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контролировать свои поступки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ребенок не контролирует себя самостоятельно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периодически контролирует себя сам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ребенок постоянно контролирует себя сам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1840" w:type="dxa"/>
            <w:gridSpan w:val="5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Ориентационные качества</w:t>
            </w:r>
          </w:p>
        </w:tc>
      </w:tr>
      <w:tr w:rsidR="00A5786F">
        <w:tc>
          <w:tcPr>
            <w:tcW w:w="190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Самооценка</w:t>
            </w:r>
          </w:p>
        </w:tc>
        <w:tc>
          <w:tcPr>
            <w:tcW w:w="341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Способность оценивать себя адекватно реальными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достижениями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Завышенная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Заниженная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нормальная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 Интерес к занятиям в детском объединении</w:t>
            </w:r>
          </w:p>
        </w:tc>
        <w:tc>
          <w:tcPr>
            <w:tcW w:w="341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 участие ребенка в освоении образовательной программы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продиктован ребенку извне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и анализ посещаемости</w:t>
            </w: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периодически поддерживается самим ребенком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постоянно поддерживается ребенком самостоятельно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1840" w:type="dxa"/>
            <w:gridSpan w:val="5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Поведенческие качества</w:t>
            </w:r>
          </w:p>
        </w:tc>
      </w:tr>
      <w:tr w:rsidR="00A5786F">
        <w:tc>
          <w:tcPr>
            <w:tcW w:w="190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Конфликтность (отношение ребенка к столкновению интересов (спору) в процессе взаимодействия</w:t>
            </w:r>
          </w:p>
        </w:tc>
        <w:tc>
          <w:tcPr>
            <w:tcW w:w="341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занять определенную позицию в конфликтной ситуации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периодически провоцирует конфликты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сам в конфликтах не участвует, старается их избежать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пытается самостоятельно уладить возникающие конфликты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Тип сотрудничества (отношение ребенка к общим делам детского объединения)</w:t>
            </w:r>
          </w:p>
        </w:tc>
        <w:tc>
          <w:tcPr>
            <w:tcW w:w="3419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воспринимать дела как свои собственные</w:t>
            </w: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избегает участия в общих делах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участвует при побуждении извне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90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инициативен в общих делах</w:t>
            </w:r>
          </w:p>
        </w:tc>
        <w:tc>
          <w:tcPr>
            <w:tcW w:w="1901" w:type="dxa"/>
            <w:shd w:val="clear" w:color="auto" w:fill="auto"/>
            <w:noWrap/>
          </w:tcPr>
          <w:p w:rsidR="00A5786F" w:rsidRDefault="003E1A37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911" w:type="dxa"/>
            <w:vMerge/>
            <w:shd w:val="clear" w:color="auto" w:fill="auto"/>
            <w:noWrap/>
          </w:tcPr>
          <w:p w:rsidR="00A5786F" w:rsidRDefault="00A5786F">
            <w:pPr>
              <w:tabs>
                <w:tab w:val="left" w:pos="3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A5786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5786F" w:rsidRDefault="003E1A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4</w:t>
      </w:r>
    </w:p>
    <w:p w:rsidR="00A5786F" w:rsidRDefault="003E1A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Карта результативности личностного развития ребенка в процессе освоения дополнительной образовательной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12"/>
        <w:gridCol w:w="628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720"/>
        <w:gridCol w:w="540"/>
        <w:gridCol w:w="540"/>
        <w:gridCol w:w="900"/>
      </w:tblGrid>
      <w:tr w:rsidR="00A5786F">
        <w:tc>
          <w:tcPr>
            <w:tcW w:w="648" w:type="dxa"/>
            <w:vMerge w:val="restart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12" w:type="dxa"/>
            <w:vMerge w:val="restart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 обучающегося</w:t>
            </w:r>
          </w:p>
        </w:tc>
        <w:tc>
          <w:tcPr>
            <w:tcW w:w="4948" w:type="dxa"/>
            <w:gridSpan w:val="9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Организационно-волевые качества</w:t>
            </w:r>
          </w:p>
        </w:tc>
        <w:tc>
          <w:tcPr>
            <w:tcW w:w="3240" w:type="dxa"/>
            <w:gridSpan w:val="6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Ориентационные качества</w:t>
            </w:r>
          </w:p>
        </w:tc>
        <w:tc>
          <w:tcPr>
            <w:tcW w:w="3780" w:type="dxa"/>
            <w:gridSpan w:val="6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Поведенческие качества</w:t>
            </w:r>
          </w:p>
        </w:tc>
      </w:tr>
      <w:tr w:rsidR="00A5786F">
        <w:tc>
          <w:tcPr>
            <w:tcW w:w="648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терпение</w:t>
            </w:r>
          </w:p>
        </w:tc>
        <w:tc>
          <w:tcPr>
            <w:tcW w:w="1620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Воля</w:t>
            </w:r>
          </w:p>
        </w:tc>
        <w:tc>
          <w:tcPr>
            <w:tcW w:w="1620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Самоконтроль</w:t>
            </w:r>
          </w:p>
        </w:tc>
        <w:tc>
          <w:tcPr>
            <w:tcW w:w="1620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Интерес к занятиям в детском объединении</w:t>
            </w:r>
          </w:p>
        </w:tc>
        <w:tc>
          <w:tcPr>
            <w:tcW w:w="1620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Самооценка</w:t>
            </w:r>
          </w:p>
        </w:tc>
        <w:tc>
          <w:tcPr>
            <w:tcW w:w="1800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конфликтность</w:t>
            </w:r>
          </w:p>
        </w:tc>
        <w:tc>
          <w:tcPr>
            <w:tcW w:w="1980" w:type="dxa"/>
            <w:gridSpan w:val="3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Тип сотрудничества</w:t>
            </w:r>
          </w:p>
        </w:tc>
      </w:tr>
      <w:tr w:rsidR="00A5786F">
        <w:trPr>
          <w:trHeight w:val="1723"/>
        </w:trPr>
        <w:tc>
          <w:tcPr>
            <w:tcW w:w="648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Середина года</w:t>
            </w:r>
          </w:p>
        </w:tc>
        <w:tc>
          <w:tcPr>
            <w:tcW w:w="72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Середина года</w:t>
            </w:r>
          </w:p>
        </w:tc>
        <w:tc>
          <w:tcPr>
            <w:tcW w:w="900" w:type="dxa"/>
            <w:shd w:val="clear" w:color="auto" w:fill="auto"/>
            <w:noWrap/>
            <w:textDirection w:val="btLr"/>
          </w:tcPr>
          <w:p w:rsidR="00A5786F" w:rsidRDefault="003E1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Конец года</w:t>
            </w: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648" w:type="dxa"/>
            <w:shd w:val="clear" w:color="auto" w:fill="auto"/>
            <w:noWrap/>
          </w:tcPr>
          <w:p w:rsidR="00A5786F" w:rsidRDefault="003E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12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A5786F" w:rsidRDefault="00A57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786F" w:rsidRDefault="00A57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786F" w:rsidRDefault="00A5786F">
      <w:pPr>
        <w:jc w:val="center"/>
        <w:sectPr w:rsidR="00A5786F">
          <w:footerReference w:type="default" r:id="rId13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A5786F" w:rsidRDefault="003E1A37">
      <w:pPr>
        <w:pStyle w:val="21"/>
        <w:spacing w:before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highlight w:val="white"/>
        </w:rPr>
        <w:lastRenderedPageBreak/>
        <w:t xml:space="preserve">Глава III. </w:t>
      </w:r>
      <w:bookmarkStart w:id="2" w:name="undefine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Календарный план на 2025-2026 учебный год.</w:t>
      </w:r>
      <w:bookmarkEnd w:id="2"/>
    </w:p>
    <w:p w:rsidR="00A5786F" w:rsidRDefault="00A578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992"/>
        <w:gridCol w:w="1417"/>
        <w:gridCol w:w="2693"/>
        <w:gridCol w:w="1417"/>
      </w:tblGrid>
      <w:tr w:rsidR="00A5786F"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неделя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A5786F">
        <w:trPr>
          <w:trHeight w:val="587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игра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«История развития  танца»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«Позиции ног, ставим корпус» 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«Позиции рук.»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опрос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«Рисунки и построения в танце»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рисунков»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ак.ч.</w:t>
            </w:r>
          </w:p>
        </w:tc>
      </w:tr>
      <w:tr w:rsidR="00A5786F">
        <w:trPr>
          <w:trHeight w:val="1195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«Упражнения для развития выворотности»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«Ходьба на носках, пятках; голоп»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A5786F"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«Игры на пластичность и ловкость»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82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«Что такое танец для тебя?; игры»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четвертая 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Концертная программа «Новый год»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ак.ч.</w:t>
            </w:r>
          </w:p>
        </w:tc>
      </w:tr>
      <w:tr w:rsidR="00A5786F"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jc w:val="center"/>
            </w:pPr>
            <w:r>
              <w:t>-</w:t>
            </w: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пройденного материала»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«Топающий шаг, носок вперед»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«Уровни (верхний, средний, нижний)».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«Импровизация соло»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«Импровизация в паре»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ак.ч.</w:t>
            </w: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«Игры»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промежуточной аттестации и открытому уроку»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32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32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A5786F" w:rsidRDefault="00A578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jc w:val="center"/>
            </w:pPr>
            <w:r>
              <w:t>-</w:t>
            </w: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беседа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промежуточной аттестации и открытому уроку»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«Промежуточная аттестация»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932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«Открытый урок»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932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</w:tbl>
    <w:p w:rsidR="00A5786F" w:rsidRDefault="00A578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86F" w:rsidRDefault="003E1A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5786F" w:rsidRDefault="003E1A37">
      <w:pPr>
        <w:pStyle w:val="21"/>
        <w:spacing w:before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Календарный план на 2026-2027 учебный год.</w:t>
      </w:r>
    </w:p>
    <w:p w:rsidR="00A5786F" w:rsidRDefault="00A578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992"/>
        <w:gridCol w:w="1417"/>
        <w:gridCol w:w="2693"/>
        <w:gridCol w:w="1417"/>
      </w:tblGrid>
      <w:tr w:rsidR="00A5786F"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неделя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A5786F">
        <w:trPr>
          <w:trHeight w:val="587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игра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 за предыдущий год, инструктаж.»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A5786F">
        <w:trPr>
          <w:trHeight w:val="748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«Упражнения для позвоночника» 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«Упражнения для силы и эластичности стоп»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опрос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«Рисунки и построения в танце»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рисунков»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ак.ч.</w:t>
            </w:r>
          </w:p>
        </w:tc>
      </w:tr>
      <w:tr w:rsidR="00A5786F">
        <w:trPr>
          <w:trHeight w:val="1195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«Упражнения для развития выворотности»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«Игры в паре»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A5786F"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«Игры на пластичность и ловкость»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82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Рассказ,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«Хлопки под ритм»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четвертая 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Концертная программа «Новый год»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ак.ч.</w:t>
            </w:r>
          </w:p>
        </w:tc>
      </w:tr>
      <w:tr w:rsidR="00A5786F"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jc w:val="center"/>
            </w:pPr>
            <w:r>
              <w:t>-</w:t>
            </w: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пройденного материала»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«Уровни (верхний, средний, нижний)».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«Импровизация»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«Импровизация в паре»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ак.ч.</w:t>
            </w: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«Игры»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«Растяжка»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промежуточной аттестации и открытому уроку»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32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32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A5786F">
        <w:trPr>
          <w:trHeight w:val="276"/>
        </w:trPr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A5786F" w:rsidRDefault="00A578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jc w:val="center"/>
            </w:pPr>
            <w:r>
              <w:t>-</w:t>
            </w: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беседа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промежуточной аттестации и открытому уроку»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269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«Промежуточная аттестация»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932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«Открытый урок»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A5786F" w:rsidRDefault="00A578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6F">
        <w:trPr>
          <w:trHeight w:val="932"/>
        </w:trPr>
        <w:tc>
          <w:tcPr>
            <w:tcW w:w="1417" w:type="dxa"/>
            <w:vMerge/>
            <w:noWrap/>
          </w:tcPr>
          <w:p w:rsidR="00A5786F" w:rsidRDefault="00A5786F"/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17:30-18:20</w:t>
            </w:r>
          </w:p>
          <w:p w:rsidR="00A5786F" w:rsidRDefault="00A578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</w:tc>
        <w:tc>
          <w:tcPr>
            <w:tcW w:w="1417" w:type="dxa"/>
            <w:vMerge w:val="restart"/>
            <w:noWrap/>
          </w:tcPr>
          <w:p w:rsidR="00A5786F" w:rsidRDefault="003E1A3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</w:tbl>
    <w:p w:rsidR="00A5786F" w:rsidRDefault="00A578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86F" w:rsidRDefault="00A5786F"/>
    <w:sectPr w:rsidR="00A5786F" w:rsidSect="00A5786F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ABD" w:rsidRDefault="00900ABD">
      <w:pPr>
        <w:spacing w:after="0" w:line="240" w:lineRule="auto"/>
      </w:pPr>
      <w:r>
        <w:separator/>
      </w:r>
    </w:p>
  </w:endnote>
  <w:endnote w:type="continuationSeparator" w:id="0">
    <w:p w:rsidR="00900ABD" w:rsidRDefault="00900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86F" w:rsidRDefault="00B96086">
    <w:pPr>
      <w:pStyle w:val="17"/>
      <w:jc w:val="right"/>
    </w:pPr>
    <w:r>
      <w:fldChar w:fldCharType="begin"/>
    </w:r>
    <w:r w:rsidR="00864A04">
      <w:instrText>PAGE \* MERGEFORMAT</w:instrText>
    </w:r>
    <w:r>
      <w:fldChar w:fldCharType="separate"/>
    </w:r>
    <w:r w:rsidR="00506F8E">
      <w:rPr>
        <w:noProof/>
      </w:rPr>
      <w:t>1</w:t>
    </w:r>
    <w:r>
      <w:rPr>
        <w:noProof/>
      </w:rPr>
      <w:fldChar w:fldCharType="end"/>
    </w:r>
  </w:p>
  <w:p w:rsidR="00A5786F" w:rsidRDefault="00A5786F">
    <w:pPr>
      <w:pStyle w:val="1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55768"/>
      <w:docPartObj>
        <w:docPartGallery w:val="Page Numbers (Bottom of Page)"/>
        <w:docPartUnique/>
      </w:docPartObj>
    </w:sdtPr>
    <w:sdtEndPr/>
    <w:sdtContent>
      <w:p w:rsidR="00A5786F" w:rsidRDefault="00B96086">
        <w:pPr>
          <w:pStyle w:val="17"/>
          <w:jc w:val="right"/>
        </w:pPr>
        <w:r>
          <w:fldChar w:fldCharType="begin"/>
        </w:r>
        <w:r w:rsidR="00864A04">
          <w:instrText>PAGE \* MERGEFORMAT</w:instrText>
        </w:r>
        <w:r>
          <w:fldChar w:fldCharType="separate"/>
        </w:r>
        <w:r w:rsidR="00506F8E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A5786F" w:rsidRDefault="00A5786F">
    <w:pPr>
      <w:pStyle w:val="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ABD" w:rsidRDefault="00900ABD">
      <w:pPr>
        <w:spacing w:after="0" w:line="240" w:lineRule="auto"/>
      </w:pPr>
      <w:r>
        <w:separator/>
      </w:r>
    </w:p>
  </w:footnote>
  <w:footnote w:type="continuationSeparator" w:id="0">
    <w:p w:rsidR="00900ABD" w:rsidRDefault="00900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D28E3"/>
    <w:multiLevelType w:val="hybridMultilevel"/>
    <w:tmpl w:val="80B4DA58"/>
    <w:lvl w:ilvl="0" w:tplc="0322A832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2B3E414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B389C9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EF4580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32E00F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3467ED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7C4A80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38CE56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958756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0A6671"/>
    <w:multiLevelType w:val="hybridMultilevel"/>
    <w:tmpl w:val="7A523E74"/>
    <w:lvl w:ilvl="0" w:tplc="32069B94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 w:tplc="FD927D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45249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3073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54020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54C1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0E71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66F7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0CBD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7957C98"/>
    <w:multiLevelType w:val="hybridMultilevel"/>
    <w:tmpl w:val="636CAC00"/>
    <w:lvl w:ilvl="0" w:tplc="EC8C3F5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464898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5A3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423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0817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A46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E81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668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26B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51206"/>
    <w:multiLevelType w:val="hybridMultilevel"/>
    <w:tmpl w:val="4BE641E2"/>
    <w:lvl w:ilvl="0" w:tplc="D8863D2C">
      <w:start w:val="1"/>
      <w:numFmt w:val="bullet"/>
      <w:lvlText w:val="-"/>
      <w:lvlJc w:val="left"/>
      <w:pPr>
        <w:ind w:left="1571" w:hanging="360"/>
      </w:pPr>
      <w:rPr>
        <w:rFonts w:ascii="Verdana" w:hAnsi="Verdana" w:hint="default"/>
      </w:rPr>
    </w:lvl>
    <w:lvl w:ilvl="1" w:tplc="0E1ED6B0">
      <w:start w:val="1"/>
      <w:numFmt w:val="bullet"/>
      <w:lvlText w:val="-"/>
      <w:lvlJc w:val="left"/>
      <w:pPr>
        <w:ind w:left="2636" w:hanging="705"/>
      </w:pPr>
      <w:rPr>
        <w:rFonts w:ascii="Verdana" w:hAnsi="Verdana" w:hint="default"/>
      </w:rPr>
    </w:lvl>
    <w:lvl w:ilvl="2" w:tplc="A9A0F31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3BC9BF0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D3214C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5F8FE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7DAC26A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88824A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B72C6E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AE359DF"/>
    <w:multiLevelType w:val="hybridMultilevel"/>
    <w:tmpl w:val="1A00BDFC"/>
    <w:lvl w:ilvl="0" w:tplc="F8AC811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E74CDE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14F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F0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BC2A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50C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6E3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2B5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82F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C22DD"/>
    <w:multiLevelType w:val="hybridMultilevel"/>
    <w:tmpl w:val="5434C7B2"/>
    <w:lvl w:ilvl="0" w:tplc="AB509E26">
      <w:start w:val="1"/>
      <w:numFmt w:val="bullet"/>
      <w:lvlText w:val="-"/>
      <w:lvlJc w:val="left"/>
      <w:pPr>
        <w:ind w:left="1428" w:hanging="360"/>
      </w:pPr>
      <w:rPr>
        <w:rFonts w:ascii="Verdana" w:hAnsi="Verdana" w:hint="default"/>
      </w:rPr>
    </w:lvl>
    <w:lvl w:ilvl="1" w:tplc="C3900F8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F182C1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CAE30C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55E577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608274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7BAE28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AF8A6A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614C233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8F80D62"/>
    <w:multiLevelType w:val="hybridMultilevel"/>
    <w:tmpl w:val="4B6A73DA"/>
    <w:lvl w:ilvl="0" w:tplc="D844302C">
      <w:start w:val="1"/>
      <w:numFmt w:val="bullet"/>
      <w:lvlText w:val="-"/>
      <w:lvlJc w:val="left"/>
      <w:pPr>
        <w:ind w:left="1778" w:hanging="360"/>
      </w:pPr>
      <w:rPr>
        <w:rFonts w:ascii="Verdana" w:hAnsi="Verdana" w:hint="default"/>
      </w:rPr>
    </w:lvl>
    <w:lvl w:ilvl="1" w:tplc="7B2A69BC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038CD8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90CAFC4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25EEE92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9835BC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6D67C6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7342CF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6E44EA6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9020951"/>
    <w:multiLevelType w:val="hybridMultilevel"/>
    <w:tmpl w:val="3732F8B8"/>
    <w:lvl w:ilvl="0" w:tplc="75B89D0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DABC0B0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F808F5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532BC9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525EE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7C8CDC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9F0B4D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E50262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B5016F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DD6031"/>
    <w:multiLevelType w:val="hybridMultilevel"/>
    <w:tmpl w:val="F84C3672"/>
    <w:lvl w:ilvl="0" w:tplc="1222EE9E">
      <w:start w:val="1"/>
      <w:numFmt w:val="bullet"/>
      <w:lvlText w:val="•"/>
      <w:lvlJc w:val="left"/>
    </w:lvl>
    <w:lvl w:ilvl="1" w:tplc="C6040272">
      <w:start w:val="1"/>
      <w:numFmt w:val="decimal"/>
      <w:lvlText w:val=""/>
      <w:lvlJc w:val="left"/>
    </w:lvl>
    <w:lvl w:ilvl="2" w:tplc="2AFC8402">
      <w:start w:val="1"/>
      <w:numFmt w:val="decimal"/>
      <w:lvlText w:val=""/>
      <w:lvlJc w:val="left"/>
    </w:lvl>
    <w:lvl w:ilvl="3" w:tplc="AF54A9E2">
      <w:start w:val="1"/>
      <w:numFmt w:val="decimal"/>
      <w:lvlText w:val=""/>
      <w:lvlJc w:val="left"/>
    </w:lvl>
    <w:lvl w:ilvl="4" w:tplc="D7AA2EB2">
      <w:start w:val="1"/>
      <w:numFmt w:val="decimal"/>
      <w:lvlText w:val=""/>
      <w:lvlJc w:val="left"/>
    </w:lvl>
    <w:lvl w:ilvl="5" w:tplc="C7602C7C">
      <w:start w:val="1"/>
      <w:numFmt w:val="decimal"/>
      <w:lvlText w:val=""/>
      <w:lvlJc w:val="left"/>
    </w:lvl>
    <w:lvl w:ilvl="6" w:tplc="FC5CDE3C">
      <w:start w:val="1"/>
      <w:numFmt w:val="decimal"/>
      <w:lvlText w:val=""/>
      <w:lvlJc w:val="left"/>
    </w:lvl>
    <w:lvl w:ilvl="7" w:tplc="600057FA">
      <w:start w:val="1"/>
      <w:numFmt w:val="decimal"/>
      <w:lvlText w:val=""/>
      <w:lvlJc w:val="left"/>
    </w:lvl>
    <w:lvl w:ilvl="8" w:tplc="8E9EE732">
      <w:start w:val="1"/>
      <w:numFmt w:val="decimal"/>
      <w:lvlText w:val=""/>
      <w:lvlJc w:val="left"/>
    </w:lvl>
  </w:abstractNum>
  <w:abstractNum w:abstractNumId="9" w15:restartNumberingAfterBreak="0">
    <w:nsid w:val="1C4239CE"/>
    <w:multiLevelType w:val="hybridMultilevel"/>
    <w:tmpl w:val="BEB47802"/>
    <w:lvl w:ilvl="0" w:tplc="4FF60CEE">
      <w:start w:val="1"/>
      <w:numFmt w:val="bullet"/>
      <w:lvlText w:val="•"/>
      <w:lvlJc w:val="left"/>
    </w:lvl>
    <w:lvl w:ilvl="1" w:tplc="5252832A">
      <w:start w:val="1"/>
      <w:numFmt w:val="decimal"/>
      <w:lvlText w:val=""/>
      <w:lvlJc w:val="left"/>
    </w:lvl>
    <w:lvl w:ilvl="2" w:tplc="5F8276BC">
      <w:start w:val="1"/>
      <w:numFmt w:val="decimal"/>
      <w:lvlText w:val=""/>
      <w:lvlJc w:val="left"/>
    </w:lvl>
    <w:lvl w:ilvl="3" w:tplc="785E4592">
      <w:start w:val="1"/>
      <w:numFmt w:val="decimal"/>
      <w:lvlText w:val=""/>
      <w:lvlJc w:val="left"/>
    </w:lvl>
    <w:lvl w:ilvl="4" w:tplc="464C47D4">
      <w:start w:val="1"/>
      <w:numFmt w:val="decimal"/>
      <w:lvlText w:val=""/>
      <w:lvlJc w:val="left"/>
    </w:lvl>
    <w:lvl w:ilvl="5" w:tplc="F27E87D0">
      <w:start w:val="1"/>
      <w:numFmt w:val="decimal"/>
      <w:lvlText w:val=""/>
      <w:lvlJc w:val="left"/>
    </w:lvl>
    <w:lvl w:ilvl="6" w:tplc="DB9EFAF2">
      <w:start w:val="1"/>
      <w:numFmt w:val="decimal"/>
      <w:lvlText w:val=""/>
      <w:lvlJc w:val="left"/>
    </w:lvl>
    <w:lvl w:ilvl="7" w:tplc="E236CF64">
      <w:start w:val="1"/>
      <w:numFmt w:val="decimal"/>
      <w:lvlText w:val=""/>
      <w:lvlJc w:val="left"/>
    </w:lvl>
    <w:lvl w:ilvl="8" w:tplc="DA1CE952">
      <w:start w:val="1"/>
      <w:numFmt w:val="decimal"/>
      <w:lvlText w:val=""/>
      <w:lvlJc w:val="left"/>
    </w:lvl>
  </w:abstractNum>
  <w:abstractNum w:abstractNumId="10" w15:restartNumberingAfterBreak="0">
    <w:nsid w:val="1F64725C"/>
    <w:multiLevelType w:val="hybridMultilevel"/>
    <w:tmpl w:val="22E63E72"/>
    <w:lvl w:ilvl="0" w:tplc="2526984A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FA842D90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A9A429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EE61C16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CF09D02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EE4376E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F2A126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4DA5E7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83682B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1957A31"/>
    <w:multiLevelType w:val="hybridMultilevel"/>
    <w:tmpl w:val="FD0AEB4C"/>
    <w:lvl w:ilvl="0" w:tplc="5A4A1EBE">
      <w:start w:val="1"/>
      <w:numFmt w:val="decimal"/>
      <w:lvlText w:val="%1"/>
      <w:lvlJc w:val="left"/>
      <w:pPr>
        <w:ind w:left="432" w:hanging="432"/>
      </w:pPr>
    </w:lvl>
    <w:lvl w:ilvl="1" w:tplc="B8F655C6">
      <w:start w:val="1"/>
      <w:numFmt w:val="none"/>
      <w:lvlText w:val=""/>
      <w:lvlJc w:val="left"/>
      <w:pPr>
        <w:tabs>
          <w:tab w:val="num" w:pos="360"/>
        </w:tabs>
      </w:pPr>
    </w:lvl>
    <w:lvl w:ilvl="2" w:tplc="E600471E">
      <w:start w:val="1"/>
      <w:numFmt w:val="none"/>
      <w:lvlText w:val=""/>
      <w:lvlJc w:val="left"/>
      <w:pPr>
        <w:tabs>
          <w:tab w:val="num" w:pos="360"/>
        </w:tabs>
      </w:pPr>
    </w:lvl>
    <w:lvl w:ilvl="3" w:tplc="DEC61154">
      <w:start w:val="1"/>
      <w:numFmt w:val="none"/>
      <w:lvlText w:val=""/>
      <w:lvlJc w:val="left"/>
      <w:pPr>
        <w:tabs>
          <w:tab w:val="num" w:pos="360"/>
        </w:tabs>
      </w:pPr>
    </w:lvl>
    <w:lvl w:ilvl="4" w:tplc="0AE2FFAC">
      <w:start w:val="1"/>
      <w:numFmt w:val="none"/>
      <w:lvlText w:val=""/>
      <w:lvlJc w:val="left"/>
      <w:pPr>
        <w:tabs>
          <w:tab w:val="num" w:pos="360"/>
        </w:tabs>
      </w:pPr>
    </w:lvl>
    <w:lvl w:ilvl="5" w:tplc="ED186CDC">
      <w:start w:val="1"/>
      <w:numFmt w:val="none"/>
      <w:lvlText w:val=""/>
      <w:lvlJc w:val="left"/>
      <w:pPr>
        <w:tabs>
          <w:tab w:val="num" w:pos="360"/>
        </w:tabs>
      </w:pPr>
    </w:lvl>
    <w:lvl w:ilvl="6" w:tplc="CB82CC12">
      <w:start w:val="1"/>
      <w:numFmt w:val="none"/>
      <w:lvlText w:val=""/>
      <w:lvlJc w:val="left"/>
      <w:pPr>
        <w:tabs>
          <w:tab w:val="num" w:pos="360"/>
        </w:tabs>
      </w:pPr>
    </w:lvl>
    <w:lvl w:ilvl="7" w:tplc="44469CB8">
      <w:start w:val="1"/>
      <w:numFmt w:val="none"/>
      <w:lvlText w:val=""/>
      <w:lvlJc w:val="left"/>
      <w:pPr>
        <w:tabs>
          <w:tab w:val="num" w:pos="360"/>
        </w:tabs>
      </w:pPr>
    </w:lvl>
    <w:lvl w:ilvl="8" w:tplc="CFCEC40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22B70F87"/>
    <w:multiLevelType w:val="hybridMultilevel"/>
    <w:tmpl w:val="B442DE16"/>
    <w:lvl w:ilvl="0" w:tplc="75C458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7856D5FC">
      <w:start w:val="1"/>
      <w:numFmt w:val="none"/>
      <w:lvlText w:val=""/>
      <w:lvlJc w:val="left"/>
      <w:pPr>
        <w:tabs>
          <w:tab w:val="num" w:pos="360"/>
        </w:tabs>
      </w:pPr>
    </w:lvl>
    <w:lvl w:ilvl="2" w:tplc="B5EEE5F0">
      <w:start w:val="1"/>
      <w:numFmt w:val="none"/>
      <w:lvlText w:val=""/>
      <w:lvlJc w:val="left"/>
      <w:pPr>
        <w:tabs>
          <w:tab w:val="num" w:pos="360"/>
        </w:tabs>
      </w:pPr>
    </w:lvl>
    <w:lvl w:ilvl="3" w:tplc="CB40EC4A">
      <w:start w:val="1"/>
      <w:numFmt w:val="none"/>
      <w:lvlText w:val=""/>
      <w:lvlJc w:val="left"/>
      <w:pPr>
        <w:tabs>
          <w:tab w:val="num" w:pos="360"/>
        </w:tabs>
      </w:pPr>
    </w:lvl>
    <w:lvl w:ilvl="4" w:tplc="85883C04">
      <w:start w:val="1"/>
      <w:numFmt w:val="none"/>
      <w:lvlText w:val=""/>
      <w:lvlJc w:val="left"/>
      <w:pPr>
        <w:tabs>
          <w:tab w:val="num" w:pos="360"/>
        </w:tabs>
      </w:pPr>
    </w:lvl>
    <w:lvl w:ilvl="5" w:tplc="EB86285A">
      <w:start w:val="1"/>
      <w:numFmt w:val="none"/>
      <w:lvlText w:val=""/>
      <w:lvlJc w:val="left"/>
      <w:pPr>
        <w:tabs>
          <w:tab w:val="num" w:pos="360"/>
        </w:tabs>
      </w:pPr>
    </w:lvl>
    <w:lvl w:ilvl="6" w:tplc="8F60BACC">
      <w:start w:val="1"/>
      <w:numFmt w:val="none"/>
      <w:lvlText w:val=""/>
      <w:lvlJc w:val="left"/>
      <w:pPr>
        <w:tabs>
          <w:tab w:val="num" w:pos="360"/>
        </w:tabs>
      </w:pPr>
    </w:lvl>
    <w:lvl w:ilvl="7" w:tplc="B50E876C">
      <w:start w:val="1"/>
      <w:numFmt w:val="none"/>
      <w:lvlText w:val=""/>
      <w:lvlJc w:val="left"/>
      <w:pPr>
        <w:tabs>
          <w:tab w:val="num" w:pos="360"/>
        </w:tabs>
      </w:pPr>
    </w:lvl>
    <w:lvl w:ilvl="8" w:tplc="C16CE402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251A7D94"/>
    <w:multiLevelType w:val="hybridMultilevel"/>
    <w:tmpl w:val="C67AB05E"/>
    <w:lvl w:ilvl="0" w:tplc="A8F89C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3BF44864">
      <w:start w:val="1"/>
      <w:numFmt w:val="none"/>
      <w:lvlText w:val=""/>
      <w:lvlJc w:val="left"/>
      <w:pPr>
        <w:tabs>
          <w:tab w:val="num" w:pos="360"/>
        </w:tabs>
      </w:pPr>
    </w:lvl>
    <w:lvl w:ilvl="2" w:tplc="8452AB18">
      <w:start w:val="1"/>
      <w:numFmt w:val="none"/>
      <w:lvlText w:val=""/>
      <w:lvlJc w:val="left"/>
      <w:pPr>
        <w:tabs>
          <w:tab w:val="num" w:pos="360"/>
        </w:tabs>
      </w:pPr>
    </w:lvl>
    <w:lvl w:ilvl="3" w:tplc="4A94640A">
      <w:start w:val="1"/>
      <w:numFmt w:val="none"/>
      <w:lvlText w:val=""/>
      <w:lvlJc w:val="left"/>
      <w:pPr>
        <w:tabs>
          <w:tab w:val="num" w:pos="360"/>
        </w:tabs>
      </w:pPr>
    </w:lvl>
    <w:lvl w:ilvl="4" w:tplc="3536A8DE">
      <w:start w:val="1"/>
      <w:numFmt w:val="none"/>
      <w:lvlText w:val=""/>
      <w:lvlJc w:val="left"/>
      <w:pPr>
        <w:tabs>
          <w:tab w:val="num" w:pos="360"/>
        </w:tabs>
      </w:pPr>
    </w:lvl>
    <w:lvl w:ilvl="5" w:tplc="CE5C35D8">
      <w:start w:val="1"/>
      <w:numFmt w:val="none"/>
      <w:lvlText w:val=""/>
      <w:lvlJc w:val="left"/>
      <w:pPr>
        <w:tabs>
          <w:tab w:val="num" w:pos="360"/>
        </w:tabs>
      </w:pPr>
    </w:lvl>
    <w:lvl w:ilvl="6" w:tplc="2CE6EB04">
      <w:start w:val="1"/>
      <w:numFmt w:val="none"/>
      <w:lvlText w:val=""/>
      <w:lvlJc w:val="left"/>
      <w:pPr>
        <w:tabs>
          <w:tab w:val="num" w:pos="360"/>
        </w:tabs>
      </w:pPr>
    </w:lvl>
    <w:lvl w:ilvl="7" w:tplc="A8AC4C9E">
      <w:start w:val="1"/>
      <w:numFmt w:val="none"/>
      <w:lvlText w:val=""/>
      <w:lvlJc w:val="left"/>
      <w:pPr>
        <w:tabs>
          <w:tab w:val="num" w:pos="360"/>
        </w:tabs>
      </w:pPr>
    </w:lvl>
    <w:lvl w:ilvl="8" w:tplc="992CA4F0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28306F84"/>
    <w:multiLevelType w:val="hybridMultilevel"/>
    <w:tmpl w:val="C6009B24"/>
    <w:lvl w:ilvl="0" w:tplc="590C9AD4">
      <w:start w:val="1"/>
      <w:numFmt w:val="bullet"/>
      <w:lvlText w:val="-"/>
      <w:lvlJc w:val="left"/>
      <w:pPr>
        <w:ind w:left="1571" w:hanging="360"/>
      </w:pPr>
      <w:rPr>
        <w:rFonts w:ascii="Verdana" w:hAnsi="Verdana" w:hint="default"/>
      </w:rPr>
    </w:lvl>
    <w:lvl w:ilvl="1" w:tplc="3014C020">
      <w:start w:val="1"/>
      <w:numFmt w:val="bullet"/>
      <w:lvlText w:val="-"/>
      <w:lvlJc w:val="left"/>
      <w:pPr>
        <w:ind w:left="2636" w:hanging="705"/>
      </w:pPr>
      <w:rPr>
        <w:rFonts w:ascii="Verdana" w:hAnsi="Verdana" w:hint="default"/>
      </w:rPr>
    </w:lvl>
    <w:lvl w:ilvl="2" w:tplc="3EC68F9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20C3690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21A9A3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89034EC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4941D3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2EC3C0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48C8C62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8E5186C"/>
    <w:multiLevelType w:val="hybridMultilevel"/>
    <w:tmpl w:val="5ADAB9E6"/>
    <w:lvl w:ilvl="0" w:tplc="53FA076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85442C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D27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200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1C2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B29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2E2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4440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466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168F0"/>
    <w:multiLevelType w:val="hybridMultilevel"/>
    <w:tmpl w:val="FD569A86"/>
    <w:lvl w:ilvl="0" w:tplc="844A8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00CB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6427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039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D4A9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721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EC9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26CA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6E37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947DC6"/>
    <w:multiLevelType w:val="hybridMultilevel"/>
    <w:tmpl w:val="E4FE9C76"/>
    <w:lvl w:ilvl="0" w:tplc="CF5A3EEC">
      <w:start w:val="1"/>
      <w:numFmt w:val="bullet"/>
      <w:lvlText w:val="-"/>
      <w:lvlJc w:val="left"/>
      <w:pPr>
        <w:ind w:left="1571" w:hanging="360"/>
      </w:pPr>
      <w:rPr>
        <w:rFonts w:ascii="Verdana" w:hAnsi="Verdana" w:hint="default"/>
      </w:rPr>
    </w:lvl>
    <w:lvl w:ilvl="1" w:tplc="42E6009C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F768C3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D6E2984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F90F618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71A641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C90C270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C52136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361BB6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3A7B3683"/>
    <w:multiLevelType w:val="hybridMultilevel"/>
    <w:tmpl w:val="EC400084"/>
    <w:lvl w:ilvl="0" w:tplc="3DA8E844">
      <w:start w:val="1"/>
      <w:numFmt w:val="bullet"/>
      <w:lvlText w:val="-"/>
      <w:lvlJc w:val="left"/>
      <w:pPr>
        <w:ind w:left="1571" w:hanging="360"/>
      </w:pPr>
      <w:rPr>
        <w:rFonts w:ascii="Verdana" w:hAnsi="Verdana" w:hint="default"/>
      </w:rPr>
    </w:lvl>
    <w:lvl w:ilvl="1" w:tplc="322A0598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70C825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F5AF06A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B9CFF22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9B06A3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E72D7C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7C609B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F04C3B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3B207B7A"/>
    <w:multiLevelType w:val="hybridMultilevel"/>
    <w:tmpl w:val="85023300"/>
    <w:lvl w:ilvl="0" w:tplc="EDA0B82C">
      <w:start w:val="1"/>
      <w:numFmt w:val="decimal"/>
      <w:lvlText w:val="%1"/>
      <w:lvlJc w:val="left"/>
      <w:pPr>
        <w:ind w:left="432" w:hanging="432"/>
      </w:pPr>
    </w:lvl>
    <w:lvl w:ilvl="1" w:tplc="1FB013F8">
      <w:start w:val="1"/>
      <w:numFmt w:val="none"/>
      <w:lvlText w:val=""/>
      <w:lvlJc w:val="left"/>
      <w:pPr>
        <w:tabs>
          <w:tab w:val="num" w:pos="360"/>
        </w:tabs>
      </w:pPr>
    </w:lvl>
    <w:lvl w:ilvl="2" w:tplc="676CFCD6">
      <w:start w:val="1"/>
      <w:numFmt w:val="none"/>
      <w:lvlText w:val=""/>
      <w:lvlJc w:val="left"/>
      <w:pPr>
        <w:tabs>
          <w:tab w:val="num" w:pos="360"/>
        </w:tabs>
      </w:pPr>
    </w:lvl>
    <w:lvl w:ilvl="3" w:tplc="64267350">
      <w:start w:val="1"/>
      <w:numFmt w:val="none"/>
      <w:lvlText w:val=""/>
      <w:lvlJc w:val="left"/>
      <w:pPr>
        <w:tabs>
          <w:tab w:val="num" w:pos="360"/>
        </w:tabs>
      </w:pPr>
    </w:lvl>
    <w:lvl w:ilvl="4" w:tplc="5A9C9074">
      <w:start w:val="1"/>
      <w:numFmt w:val="none"/>
      <w:lvlText w:val=""/>
      <w:lvlJc w:val="left"/>
      <w:pPr>
        <w:tabs>
          <w:tab w:val="num" w:pos="360"/>
        </w:tabs>
      </w:pPr>
    </w:lvl>
    <w:lvl w:ilvl="5" w:tplc="587C1610">
      <w:start w:val="1"/>
      <w:numFmt w:val="none"/>
      <w:lvlText w:val=""/>
      <w:lvlJc w:val="left"/>
      <w:pPr>
        <w:tabs>
          <w:tab w:val="num" w:pos="360"/>
        </w:tabs>
      </w:pPr>
    </w:lvl>
    <w:lvl w:ilvl="6" w:tplc="E676F1BC">
      <w:start w:val="1"/>
      <w:numFmt w:val="none"/>
      <w:lvlText w:val=""/>
      <w:lvlJc w:val="left"/>
      <w:pPr>
        <w:tabs>
          <w:tab w:val="num" w:pos="360"/>
        </w:tabs>
      </w:pPr>
    </w:lvl>
    <w:lvl w:ilvl="7" w:tplc="7C18238E">
      <w:start w:val="1"/>
      <w:numFmt w:val="none"/>
      <w:lvlText w:val=""/>
      <w:lvlJc w:val="left"/>
      <w:pPr>
        <w:tabs>
          <w:tab w:val="num" w:pos="360"/>
        </w:tabs>
      </w:pPr>
    </w:lvl>
    <w:lvl w:ilvl="8" w:tplc="5D22727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3BA431B9"/>
    <w:multiLevelType w:val="hybridMultilevel"/>
    <w:tmpl w:val="6FFEF508"/>
    <w:lvl w:ilvl="0" w:tplc="F2BA4F1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7ACC57C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B54F9D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68ED9F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68371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ACC81B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45048B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A1A4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EDE104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1297214"/>
    <w:multiLevelType w:val="hybridMultilevel"/>
    <w:tmpl w:val="7E564EFE"/>
    <w:lvl w:ilvl="0" w:tplc="C332EE4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F30CD386">
      <w:start w:val="1"/>
      <w:numFmt w:val="none"/>
      <w:lvlText w:val=""/>
      <w:lvlJc w:val="left"/>
      <w:pPr>
        <w:tabs>
          <w:tab w:val="num" w:pos="360"/>
        </w:tabs>
      </w:pPr>
    </w:lvl>
    <w:lvl w:ilvl="2" w:tplc="76088820">
      <w:start w:val="1"/>
      <w:numFmt w:val="none"/>
      <w:lvlText w:val=""/>
      <w:lvlJc w:val="left"/>
      <w:pPr>
        <w:tabs>
          <w:tab w:val="num" w:pos="360"/>
        </w:tabs>
      </w:pPr>
    </w:lvl>
    <w:lvl w:ilvl="3" w:tplc="B6624454">
      <w:start w:val="1"/>
      <w:numFmt w:val="none"/>
      <w:lvlText w:val=""/>
      <w:lvlJc w:val="left"/>
      <w:pPr>
        <w:tabs>
          <w:tab w:val="num" w:pos="360"/>
        </w:tabs>
      </w:pPr>
    </w:lvl>
    <w:lvl w:ilvl="4" w:tplc="C8F4DC3C">
      <w:start w:val="1"/>
      <w:numFmt w:val="none"/>
      <w:lvlText w:val=""/>
      <w:lvlJc w:val="left"/>
      <w:pPr>
        <w:tabs>
          <w:tab w:val="num" w:pos="360"/>
        </w:tabs>
      </w:pPr>
    </w:lvl>
    <w:lvl w:ilvl="5" w:tplc="78D06614">
      <w:start w:val="1"/>
      <w:numFmt w:val="none"/>
      <w:lvlText w:val=""/>
      <w:lvlJc w:val="left"/>
      <w:pPr>
        <w:tabs>
          <w:tab w:val="num" w:pos="360"/>
        </w:tabs>
      </w:pPr>
    </w:lvl>
    <w:lvl w:ilvl="6" w:tplc="AC966E7A">
      <w:start w:val="1"/>
      <w:numFmt w:val="none"/>
      <w:lvlText w:val=""/>
      <w:lvlJc w:val="left"/>
      <w:pPr>
        <w:tabs>
          <w:tab w:val="num" w:pos="360"/>
        </w:tabs>
      </w:pPr>
    </w:lvl>
    <w:lvl w:ilvl="7" w:tplc="D836163C">
      <w:start w:val="1"/>
      <w:numFmt w:val="none"/>
      <w:lvlText w:val=""/>
      <w:lvlJc w:val="left"/>
      <w:pPr>
        <w:tabs>
          <w:tab w:val="num" w:pos="360"/>
        </w:tabs>
      </w:pPr>
    </w:lvl>
    <w:lvl w:ilvl="8" w:tplc="48067E68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57150FE"/>
    <w:multiLevelType w:val="hybridMultilevel"/>
    <w:tmpl w:val="C74AEBC8"/>
    <w:lvl w:ilvl="0" w:tplc="EDF69008">
      <w:start w:val="1"/>
      <w:numFmt w:val="decimal"/>
      <w:pStyle w:val="11"/>
      <w:lvlText w:val="%1"/>
      <w:lvlJc w:val="left"/>
      <w:pPr>
        <w:ind w:left="432" w:hanging="432"/>
      </w:pPr>
    </w:lvl>
    <w:lvl w:ilvl="1" w:tplc="298E88D0">
      <w:start w:val="1"/>
      <w:numFmt w:val="none"/>
      <w:pStyle w:val="21"/>
      <w:lvlText w:val=""/>
      <w:lvlJc w:val="left"/>
      <w:pPr>
        <w:tabs>
          <w:tab w:val="num" w:pos="360"/>
        </w:tabs>
      </w:pPr>
    </w:lvl>
    <w:lvl w:ilvl="2" w:tplc="1B7E104C">
      <w:start w:val="1"/>
      <w:numFmt w:val="none"/>
      <w:pStyle w:val="31"/>
      <w:lvlText w:val=""/>
      <w:lvlJc w:val="left"/>
      <w:pPr>
        <w:tabs>
          <w:tab w:val="num" w:pos="360"/>
        </w:tabs>
      </w:pPr>
    </w:lvl>
    <w:lvl w:ilvl="3" w:tplc="8506C536">
      <w:start w:val="1"/>
      <w:numFmt w:val="none"/>
      <w:pStyle w:val="41"/>
      <w:lvlText w:val=""/>
      <w:lvlJc w:val="left"/>
      <w:pPr>
        <w:tabs>
          <w:tab w:val="num" w:pos="360"/>
        </w:tabs>
      </w:pPr>
    </w:lvl>
    <w:lvl w:ilvl="4" w:tplc="2FAA0346">
      <w:start w:val="1"/>
      <w:numFmt w:val="none"/>
      <w:pStyle w:val="51"/>
      <w:lvlText w:val=""/>
      <w:lvlJc w:val="left"/>
      <w:pPr>
        <w:tabs>
          <w:tab w:val="num" w:pos="360"/>
        </w:tabs>
      </w:pPr>
    </w:lvl>
    <w:lvl w:ilvl="5" w:tplc="E766B768">
      <w:start w:val="1"/>
      <w:numFmt w:val="none"/>
      <w:pStyle w:val="61"/>
      <w:lvlText w:val=""/>
      <w:lvlJc w:val="left"/>
      <w:pPr>
        <w:tabs>
          <w:tab w:val="num" w:pos="360"/>
        </w:tabs>
      </w:pPr>
    </w:lvl>
    <w:lvl w:ilvl="6" w:tplc="AC52642C">
      <w:start w:val="1"/>
      <w:numFmt w:val="none"/>
      <w:pStyle w:val="71"/>
      <w:lvlText w:val=""/>
      <w:lvlJc w:val="left"/>
      <w:pPr>
        <w:tabs>
          <w:tab w:val="num" w:pos="360"/>
        </w:tabs>
      </w:pPr>
    </w:lvl>
    <w:lvl w:ilvl="7" w:tplc="4422201A">
      <w:start w:val="1"/>
      <w:numFmt w:val="none"/>
      <w:pStyle w:val="81"/>
      <w:lvlText w:val=""/>
      <w:lvlJc w:val="left"/>
      <w:pPr>
        <w:tabs>
          <w:tab w:val="num" w:pos="360"/>
        </w:tabs>
      </w:pPr>
    </w:lvl>
    <w:lvl w:ilvl="8" w:tplc="D33098EA">
      <w:start w:val="1"/>
      <w:numFmt w:val="none"/>
      <w:pStyle w:val="91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B5E1D4D"/>
    <w:multiLevelType w:val="hybridMultilevel"/>
    <w:tmpl w:val="8466A232"/>
    <w:lvl w:ilvl="0" w:tplc="C130E46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5686EE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A6B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EAE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A643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429C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25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9895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104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B3CC2"/>
    <w:multiLevelType w:val="hybridMultilevel"/>
    <w:tmpl w:val="5A62FA72"/>
    <w:lvl w:ilvl="0" w:tplc="90C69E98">
      <w:start w:val="1"/>
      <w:numFmt w:val="bullet"/>
      <w:lvlText w:val="-"/>
      <w:lvlJc w:val="left"/>
      <w:pPr>
        <w:ind w:left="1571" w:hanging="360"/>
      </w:pPr>
      <w:rPr>
        <w:rFonts w:ascii="Verdana" w:hAnsi="Verdana" w:hint="default"/>
      </w:rPr>
    </w:lvl>
    <w:lvl w:ilvl="1" w:tplc="D1880720">
      <w:start w:val="1"/>
      <w:numFmt w:val="bullet"/>
      <w:lvlText w:val="•"/>
      <w:lvlJc w:val="left"/>
      <w:pPr>
        <w:ind w:left="2636" w:hanging="705"/>
      </w:pPr>
      <w:rPr>
        <w:rFonts w:ascii="Times New Roman" w:eastAsia="Times New Roman" w:hAnsi="Times New Roman" w:cs="Times New Roman" w:hint="default"/>
      </w:rPr>
    </w:lvl>
    <w:lvl w:ilvl="2" w:tplc="C12AFF9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6E22B5A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55A7DD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5A625D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81C28E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FAE876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C32B240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1155D25"/>
    <w:multiLevelType w:val="hybridMultilevel"/>
    <w:tmpl w:val="4AA87E68"/>
    <w:lvl w:ilvl="0" w:tplc="D77431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2DAB5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DEEE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67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3C89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980A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E09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A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32E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C34C1"/>
    <w:multiLevelType w:val="hybridMultilevel"/>
    <w:tmpl w:val="3F3EACFA"/>
    <w:lvl w:ilvl="0" w:tplc="67F4676E">
      <w:start w:val="1"/>
      <w:numFmt w:val="bullet"/>
      <w:lvlText w:val="-"/>
      <w:lvlJc w:val="left"/>
      <w:pPr>
        <w:ind w:left="1571" w:hanging="360"/>
      </w:pPr>
      <w:rPr>
        <w:rFonts w:ascii="Verdana" w:hAnsi="Verdana" w:hint="default"/>
      </w:rPr>
    </w:lvl>
    <w:lvl w:ilvl="1" w:tplc="6F84B818">
      <w:start w:val="1"/>
      <w:numFmt w:val="bullet"/>
      <w:lvlText w:val="-"/>
      <w:lvlJc w:val="left"/>
      <w:pPr>
        <w:ind w:left="2636" w:hanging="705"/>
      </w:pPr>
      <w:rPr>
        <w:rFonts w:ascii="Verdana" w:hAnsi="Verdana" w:hint="default"/>
      </w:rPr>
    </w:lvl>
    <w:lvl w:ilvl="2" w:tplc="EB1E77A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86E2F50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89E170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4CA0BC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5E40C2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AAEDE9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EAA2FD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4156202"/>
    <w:multiLevelType w:val="hybridMultilevel"/>
    <w:tmpl w:val="7346E050"/>
    <w:lvl w:ilvl="0" w:tplc="F062625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9B64EA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3E7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A7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EEEF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80D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26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C4BA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A60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8781C"/>
    <w:multiLevelType w:val="hybridMultilevel"/>
    <w:tmpl w:val="18AE0EAA"/>
    <w:lvl w:ilvl="0" w:tplc="FB384AD2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CC2EAC9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B94C299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738C3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2344C6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ED8CAC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4E8A9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F12DD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5B22BEA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8673583"/>
    <w:multiLevelType w:val="hybridMultilevel"/>
    <w:tmpl w:val="1EB69A9A"/>
    <w:lvl w:ilvl="0" w:tplc="8EF2824C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3DA2C26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A2EB0A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6C496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DC82EF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FE4A5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B528A7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58A3C8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446CA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9F95E05"/>
    <w:multiLevelType w:val="hybridMultilevel"/>
    <w:tmpl w:val="4C387340"/>
    <w:lvl w:ilvl="0" w:tplc="DF94B38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625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5C65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483F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28DF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A081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185C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427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80C2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857EBD"/>
    <w:multiLevelType w:val="hybridMultilevel"/>
    <w:tmpl w:val="B9C06E9C"/>
    <w:lvl w:ilvl="0" w:tplc="AE28C07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EC4CDB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B36A5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3C2B66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A3AB15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A00C11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6A0B8C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89A141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B5CBF9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DD049BD"/>
    <w:multiLevelType w:val="hybridMultilevel"/>
    <w:tmpl w:val="4330E4B0"/>
    <w:lvl w:ilvl="0" w:tplc="E57449D8">
      <w:start w:val="1"/>
      <w:numFmt w:val="bullet"/>
      <w:lvlText w:val="-"/>
      <w:lvlJc w:val="left"/>
      <w:pPr>
        <w:ind w:left="1065" w:hanging="705"/>
      </w:pPr>
      <w:rPr>
        <w:rFonts w:ascii="Verdana" w:hAnsi="Verdana" w:hint="default"/>
      </w:rPr>
    </w:lvl>
    <w:lvl w:ilvl="1" w:tplc="737E03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201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686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38F5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A83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CDD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42DD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B22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E3254E"/>
    <w:multiLevelType w:val="hybridMultilevel"/>
    <w:tmpl w:val="C1AEC1E8"/>
    <w:lvl w:ilvl="0" w:tplc="98F46888">
      <w:start w:val="1"/>
      <w:numFmt w:val="bullet"/>
      <w:lvlText w:val="•"/>
      <w:lvlJc w:val="left"/>
    </w:lvl>
    <w:lvl w:ilvl="1" w:tplc="84007DAA">
      <w:start w:val="1"/>
      <w:numFmt w:val="decimal"/>
      <w:lvlText w:val=""/>
      <w:lvlJc w:val="left"/>
    </w:lvl>
    <w:lvl w:ilvl="2" w:tplc="778484D0">
      <w:start w:val="1"/>
      <w:numFmt w:val="decimal"/>
      <w:lvlText w:val=""/>
      <w:lvlJc w:val="left"/>
    </w:lvl>
    <w:lvl w:ilvl="3" w:tplc="ABEAC1DA">
      <w:start w:val="1"/>
      <w:numFmt w:val="decimal"/>
      <w:lvlText w:val=""/>
      <w:lvlJc w:val="left"/>
    </w:lvl>
    <w:lvl w:ilvl="4" w:tplc="7F9E33D0">
      <w:start w:val="1"/>
      <w:numFmt w:val="decimal"/>
      <w:lvlText w:val=""/>
      <w:lvlJc w:val="left"/>
    </w:lvl>
    <w:lvl w:ilvl="5" w:tplc="3A985BCC">
      <w:start w:val="1"/>
      <w:numFmt w:val="decimal"/>
      <w:lvlText w:val=""/>
      <w:lvlJc w:val="left"/>
    </w:lvl>
    <w:lvl w:ilvl="6" w:tplc="24460998">
      <w:start w:val="1"/>
      <w:numFmt w:val="decimal"/>
      <w:lvlText w:val=""/>
      <w:lvlJc w:val="left"/>
    </w:lvl>
    <w:lvl w:ilvl="7" w:tplc="581A4212">
      <w:start w:val="1"/>
      <w:numFmt w:val="decimal"/>
      <w:lvlText w:val=""/>
      <w:lvlJc w:val="left"/>
    </w:lvl>
    <w:lvl w:ilvl="8" w:tplc="11ECE6F8">
      <w:start w:val="1"/>
      <w:numFmt w:val="decimal"/>
      <w:lvlText w:val=""/>
      <w:lvlJc w:val="left"/>
    </w:lvl>
  </w:abstractNum>
  <w:abstractNum w:abstractNumId="34" w15:restartNumberingAfterBreak="0">
    <w:nsid w:val="6BC702E0"/>
    <w:multiLevelType w:val="hybridMultilevel"/>
    <w:tmpl w:val="E0C204C2"/>
    <w:lvl w:ilvl="0" w:tplc="F2843C20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36CC40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89E841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1DA780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60A72A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C2A217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850ABB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EEA6C4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FACB83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C664775"/>
    <w:multiLevelType w:val="hybridMultilevel"/>
    <w:tmpl w:val="3B8831A4"/>
    <w:lvl w:ilvl="0" w:tplc="BE0A25C6">
      <w:start w:val="1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85E40A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ECB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07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4B4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5C1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7A2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2C1B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3418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CE3463"/>
    <w:multiLevelType w:val="hybridMultilevel"/>
    <w:tmpl w:val="DE46C666"/>
    <w:lvl w:ilvl="0" w:tplc="B4BC308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39DAB9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08A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CF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E11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F8E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507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4ABE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26F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C08CB"/>
    <w:multiLevelType w:val="hybridMultilevel"/>
    <w:tmpl w:val="F6F48488"/>
    <w:lvl w:ilvl="0" w:tplc="F5267D3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6C6001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0E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C4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8E79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DEF9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8643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30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0A0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2F1E6A"/>
    <w:multiLevelType w:val="hybridMultilevel"/>
    <w:tmpl w:val="EA4CF794"/>
    <w:lvl w:ilvl="0" w:tplc="897252A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C18455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3EB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7415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C4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B2D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887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16E1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69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B3467"/>
    <w:multiLevelType w:val="hybridMultilevel"/>
    <w:tmpl w:val="0A2CAA14"/>
    <w:lvl w:ilvl="0" w:tplc="3462073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BB762A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689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45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00B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D20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BC3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27B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2A32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B16A2"/>
    <w:multiLevelType w:val="hybridMultilevel"/>
    <w:tmpl w:val="CF98A016"/>
    <w:lvl w:ilvl="0" w:tplc="0A96697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AFC0C9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260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6E0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D4A4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BCC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52B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C73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F00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17B98"/>
    <w:multiLevelType w:val="hybridMultilevel"/>
    <w:tmpl w:val="978C4B22"/>
    <w:lvl w:ilvl="0" w:tplc="C3EE16A0">
      <w:start w:val="1"/>
      <w:numFmt w:val="decimal"/>
      <w:lvlText w:val="%1."/>
      <w:lvlJc w:val="left"/>
      <w:pPr>
        <w:ind w:left="720" w:hanging="360"/>
      </w:pPr>
    </w:lvl>
    <w:lvl w:ilvl="1" w:tplc="79B6BE38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E878DFEE">
      <w:start w:val="1"/>
      <w:numFmt w:val="lowerRoman"/>
      <w:lvlText w:val="%3."/>
      <w:lvlJc w:val="right"/>
      <w:pPr>
        <w:ind w:left="2160" w:hanging="180"/>
      </w:pPr>
    </w:lvl>
    <w:lvl w:ilvl="3" w:tplc="68D4FBEC">
      <w:start w:val="1"/>
      <w:numFmt w:val="decimal"/>
      <w:lvlText w:val="%4."/>
      <w:lvlJc w:val="left"/>
      <w:pPr>
        <w:ind w:left="2880" w:hanging="360"/>
      </w:pPr>
    </w:lvl>
    <w:lvl w:ilvl="4" w:tplc="271CEB1E">
      <w:start w:val="1"/>
      <w:numFmt w:val="lowerLetter"/>
      <w:lvlText w:val="%5."/>
      <w:lvlJc w:val="left"/>
      <w:pPr>
        <w:ind w:left="3600" w:hanging="360"/>
      </w:pPr>
    </w:lvl>
    <w:lvl w:ilvl="5" w:tplc="8FB20E74">
      <w:start w:val="1"/>
      <w:numFmt w:val="lowerRoman"/>
      <w:lvlText w:val="%6."/>
      <w:lvlJc w:val="right"/>
      <w:pPr>
        <w:ind w:left="4320" w:hanging="180"/>
      </w:pPr>
    </w:lvl>
    <w:lvl w:ilvl="6" w:tplc="C3AC11A0">
      <w:start w:val="1"/>
      <w:numFmt w:val="decimal"/>
      <w:lvlText w:val="%7."/>
      <w:lvlJc w:val="left"/>
      <w:pPr>
        <w:ind w:left="5040" w:hanging="360"/>
      </w:pPr>
    </w:lvl>
    <w:lvl w:ilvl="7" w:tplc="A51CAEF4">
      <w:start w:val="1"/>
      <w:numFmt w:val="lowerLetter"/>
      <w:lvlText w:val="%8."/>
      <w:lvlJc w:val="left"/>
      <w:pPr>
        <w:ind w:left="5760" w:hanging="360"/>
      </w:pPr>
    </w:lvl>
    <w:lvl w:ilvl="8" w:tplc="7D6E52D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33746"/>
    <w:multiLevelType w:val="hybridMultilevel"/>
    <w:tmpl w:val="4F5878B8"/>
    <w:lvl w:ilvl="0" w:tplc="9DA693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5CF8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EE1D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B61C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A6F6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C67D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6CBF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8F6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6E98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3"/>
  </w:num>
  <w:num w:numId="3">
    <w:abstractNumId w:val="9"/>
  </w:num>
  <w:num w:numId="4">
    <w:abstractNumId w:val="19"/>
  </w:num>
  <w:num w:numId="5">
    <w:abstractNumId w:val="30"/>
  </w:num>
  <w:num w:numId="6">
    <w:abstractNumId w:val="16"/>
  </w:num>
  <w:num w:numId="7">
    <w:abstractNumId w:val="42"/>
  </w:num>
  <w:num w:numId="8">
    <w:abstractNumId w:val="22"/>
  </w:num>
  <w:num w:numId="9">
    <w:abstractNumId w:val="10"/>
  </w:num>
  <w:num w:numId="10">
    <w:abstractNumId w:val="4"/>
  </w:num>
  <w:num w:numId="11">
    <w:abstractNumId w:val="12"/>
  </w:num>
  <w:num w:numId="12">
    <w:abstractNumId w:val="40"/>
  </w:num>
  <w:num w:numId="13">
    <w:abstractNumId w:val="2"/>
  </w:num>
  <w:num w:numId="14">
    <w:abstractNumId w:val="24"/>
  </w:num>
  <w:num w:numId="15">
    <w:abstractNumId w:val="36"/>
  </w:num>
  <w:num w:numId="16">
    <w:abstractNumId w:val="21"/>
  </w:num>
  <w:num w:numId="17">
    <w:abstractNumId w:val="39"/>
  </w:num>
  <w:num w:numId="18">
    <w:abstractNumId w:val="35"/>
  </w:num>
  <w:num w:numId="19">
    <w:abstractNumId w:val="32"/>
  </w:num>
  <w:num w:numId="20">
    <w:abstractNumId w:val="5"/>
  </w:num>
  <w:num w:numId="21">
    <w:abstractNumId w:val="18"/>
  </w:num>
  <w:num w:numId="22">
    <w:abstractNumId w:val="25"/>
  </w:num>
  <w:num w:numId="23">
    <w:abstractNumId w:val="17"/>
  </w:num>
  <w:num w:numId="24">
    <w:abstractNumId w:val="26"/>
  </w:num>
  <w:num w:numId="25">
    <w:abstractNumId w:val="34"/>
  </w:num>
  <w:num w:numId="26">
    <w:abstractNumId w:val="28"/>
  </w:num>
  <w:num w:numId="27">
    <w:abstractNumId w:val="31"/>
  </w:num>
  <w:num w:numId="28">
    <w:abstractNumId w:val="29"/>
  </w:num>
  <w:num w:numId="29">
    <w:abstractNumId w:val="0"/>
  </w:num>
  <w:num w:numId="30">
    <w:abstractNumId w:val="7"/>
  </w:num>
  <w:num w:numId="31">
    <w:abstractNumId w:val="20"/>
  </w:num>
  <w:num w:numId="32">
    <w:abstractNumId w:val="6"/>
  </w:num>
  <w:num w:numId="33">
    <w:abstractNumId w:val="27"/>
  </w:num>
  <w:num w:numId="34">
    <w:abstractNumId w:val="41"/>
  </w:num>
  <w:num w:numId="35">
    <w:abstractNumId w:val="38"/>
  </w:num>
  <w:num w:numId="36">
    <w:abstractNumId w:val="13"/>
  </w:num>
  <w:num w:numId="37">
    <w:abstractNumId w:val="1"/>
  </w:num>
  <w:num w:numId="38">
    <w:abstractNumId w:val="3"/>
  </w:num>
  <w:num w:numId="39">
    <w:abstractNumId w:val="14"/>
  </w:num>
  <w:num w:numId="40">
    <w:abstractNumId w:val="37"/>
  </w:num>
  <w:num w:numId="41">
    <w:abstractNumId w:val="23"/>
  </w:num>
  <w:num w:numId="42">
    <w:abstractNumId w:val="11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786F"/>
    <w:rsid w:val="00133F03"/>
    <w:rsid w:val="00353456"/>
    <w:rsid w:val="003E1A37"/>
    <w:rsid w:val="00506F8E"/>
    <w:rsid w:val="00512D38"/>
    <w:rsid w:val="005C3ADC"/>
    <w:rsid w:val="00665F6C"/>
    <w:rsid w:val="00864A04"/>
    <w:rsid w:val="00900ABD"/>
    <w:rsid w:val="00A5786F"/>
    <w:rsid w:val="00B96086"/>
    <w:rsid w:val="00BB54EB"/>
    <w:rsid w:val="00ED1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385C7-119B-4763-BD9A-2D3C3066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8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Heading1Char"/>
    <w:uiPriority w:val="9"/>
    <w:qFormat/>
    <w:rsid w:val="00A5786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A5786F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A5786F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A5786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A5786F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A5786F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A5786F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A5786F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A5786F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A5786F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0">
    <w:name w:val="Нижний колонтитул1"/>
    <w:basedOn w:val="a"/>
    <w:link w:val="FooterChar"/>
    <w:uiPriority w:val="99"/>
    <w:unhideWhenUsed/>
    <w:rsid w:val="00A5786F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A5786F"/>
    <w:rPr>
      <w:b/>
      <w:bCs/>
      <w:color w:val="4F81BD" w:themeColor="accent1"/>
      <w:sz w:val="18"/>
      <w:szCs w:val="18"/>
    </w:rPr>
  </w:style>
  <w:style w:type="table" w:customStyle="1" w:styleId="111">
    <w:name w:val="Таблица простая 11"/>
    <w:basedOn w:val="a1"/>
    <w:uiPriority w:val="59"/>
    <w:rsid w:val="00A5786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"/>
    <w:basedOn w:val="a1"/>
    <w:uiPriority w:val="59"/>
    <w:rsid w:val="00A5786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1">
    <w:name w:val="Таблица простая 4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1">
    <w:name w:val="Таблица простая 5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leChar">
    <w:name w:val="Title Char"/>
    <w:basedOn w:val="a0"/>
    <w:uiPriority w:val="10"/>
    <w:rsid w:val="00A5786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5786F"/>
    <w:rPr>
      <w:sz w:val="24"/>
      <w:szCs w:val="24"/>
    </w:rPr>
  </w:style>
  <w:style w:type="character" w:customStyle="1" w:styleId="QuoteChar">
    <w:name w:val="Quote Char"/>
    <w:uiPriority w:val="29"/>
    <w:rsid w:val="00A5786F"/>
    <w:rPr>
      <w:i/>
    </w:rPr>
  </w:style>
  <w:style w:type="character" w:customStyle="1" w:styleId="IntenseQuoteChar">
    <w:name w:val="Intense Quote Char"/>
    <w:uiPriority w:val="30"/>
    <w:rsid w:val="00A5786F"/>
    <w:rPr>
      <w:i/>
    </w:rPr>
  </w:style>
  <w:style w:type="character" w:customStyle="1" w:styleId="FootnoteTextChar">
    <w:name w:val="Footnote Text Char"/>
    <w:uiPriority w:val="99"/>
    <w:rsid w:val="00A5786F"/>
    <w:rPr>
      <w:sz w:val="18"/>
    </w:rPr>
  </w:style>
  <w:style w:type="character" w:customStyle="1" w:styleId="EndnoteTextChar">
    <w:name w:val="Endnote Text Char"/>
    <w:uiPriority w:val="99"/>
    <w:rsid w:val="00A5786F"/>
    <w:rPr>
      <w:sz w:val="20"/>
    </w:rPr>
  </w:style>
  <w:style w:type="character" w:customStyle="1" w:styleId="Heading1Char">
    <w:name w:val="Heading 1 Char"/>
    <w:basedOn w:val="a0"/>
    <w:link w:val="110"/>
    <w:uiPriority w:val="9"/>
    <w:rsid w:val="00A5786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sid w:val="00A5786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0"/>
    <w:uiPriority w:val="9"/>
    <w:rsid w:val="00A5786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0"/>
    <w:uiPriority w:val="9"/>
    <w:rsid w:val="00A5786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0"/>
    <w:uiPriority w:val="9"/>
    <w:rsid w:val="00A5786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0"/>
    <w:uiPriority w:val="9"/>
    <w:rsid w:val="00A5786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0"/>
    <w:uiPriority w:val="9"/>
    <w:rsid w:val="00A5786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0"/>
    <w:uiPriority w:val="9"/>
    <w:rsid w:val="00A5786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0"/>
    <w:uiPriority w:val="9"/>
    <w:rsid w:val="00A5786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5786F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5786F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A5786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5786F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5786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5786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5786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578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5786F"/>
    <w:rPr>
      <w:i/>
    </w:rPr>
  </w:style>
  <w:style w:type="character" w:customStyle="1" w:styleId="HeaderChar">
    <w:name w:val="Header Char"/>
    <w:basedOn w:val="a0"/>
    <w:link w:val="1"/>
    <w:uiPriority w:val="99"/>
    <w:rsid w:val="00A5786F"/>
  </w:style>
  <w:style w:type="character" w:customStyle="1" w:styleId="FooterChar">
    <w:name w:val="Footer Char"/>
    <w:basedOn w:val="a0"/>
    <w:link w:val="10"/>
    <w:uiPriority w:val="99"/>
    <w:rsid w:val="00A5786F"/>
  </w:style>
  <w:style w:type="paragraph" w:customStyle="1" w:styleId="13">
    <w:name w:val="Название объекта1"/>
    <w:basedOn w:val="a"/>
    <w:next w:val="a"/>
    <w:link w:val="CaptionChar"/>
    <w:uiPriority w:val="35"/>
    <w:semiHidden/>
    <w:unhideWhenUsed/>
    <w:qFormat/>
    <w:rsid w:val="00A5786F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3"/>
    <w:uiPriority w:val="35"/>
    <w:rsid w:val="00A5786F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A5786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5786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A5786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2">
    <w:name w:val="Таблица простая 21"/>
    <w:basedOn w:val="a1"/>
    <w:uiPriority w:val="59"/>
    <w:rsid w:val="00A5786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2">
    <w:name w:val="Таблица простая 4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2">
    <w:name w:val="Таблица простая 5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1">
    <w:name w:val="Таблица-сетка 1 светл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5786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5786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A5786F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5786F"/>
    <w:rPr>
      <w:sz w:val="18"/>
    </w:rPr>
  </w:style>
  <w:style w:type="character" w:styleId="ad">
    <w:name w:val="footnote reference"/>
    <w:basedOn w:val="a0"/>
    <w:uiPriority w:val="99"/>
    <w:unhideWhenUsed/>
    <w:rsid w:val="00A5786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5786F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5786F"/>
    <w:rPr>
      <w:sz w:val="20"/>
    </w:rPr>
  </w:style>
  <w:style w:type="character" w:styleId="af0">
    <w:name w:val="endnote reference"/>
    <w:basedOn w:val="a0"/>
    <w:uiPriority w:val="99"/>
    <w:semiHidden/>
    <w:unhideWhenUsed/>
    <w:rsid w:val="00A5786F"/>
    <w:rPr>
      <w:vertAlign w:val="superscript"/>
    </w:rPr>
  </w:style>
  <w:style w:type="paragraph" w:styleId="3">
    <w:name w:val="toc 3"/>
    <w:basedOn w:val="a"/>
    <w:next w:val="a"/>
    <w:uiPriority w:val="39"/>
    <w:unhideWhenUsed/>
    <w:rsid w:val="00A5786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5786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5786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5786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5786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5786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5786F"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rsid w:val="00A5786F"/>
    <w:pPr>
      <w:spacing w:after="0"/>
    </w:pPr>
  </w:style>
  <w:style w:type="paragraph" w:customStyle="1" w:styleId="11">
    <w:name w:val="Заголовок 11"/>
    <w:basedOn w:val="a"/>
    <w:next w:val="a"/>
    <w:link w:val="14"/>
    <w:uiPriority w:val="9"/>
    <w:qFormat/>
    <w:rsid w:val="00A5786F"/>
    <w:pPr>
      <w:keepNext/>
      <w:keepLines/>
      <w:numPr>
        <w:numId w:val="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22"/>
    <w:uiPriority w:val="9"/>
    <w:unhideWhenUsed/>
    <w:qFormat/>
    <w:rsid w:val="00A5786F"/>
    <w:pPr>
      <w:keepNext/>
      <w:keepLines/>
      <w:numPr>
        <w:ilvl w:val="1"/>
        <w:numId w:val="8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">
    <w:name w:val="Заголовок 31"/>
    <w:basedOn w:val="a"/>
    <w:next w:val="a"/>
    <w:link w:val="30"/>
    <w:uiPriority w:val="9"/>
    <w:semiHidden/>
    <w:unhideWhenUsed/>
    <w:qFormat/>
    <w:rsid w:val="00A5786F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41">
    <w:name w:val="Заголовок 41"/>
    <w:basedOn w:val="a"/>
    <w:next w:val="a"/>
    <w:link w:val="40"/>
    <w:uiPriority w:val="9"/>
    <w:semiHidden/>
    <w:unhideWhenUsed/>
    <w:qFormat/>
    <w:rsid w:val="00A5786F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51">
    <w:name w:val="Заголовок 51"/>
    <w:basedOn w:val="a"/>
    <w:next w:val="a"/>
    <w:link w:val="50"/>
    <w:uiPriority w:val="9"/>
    <w:semiHidden/>
    <w:unhideWhenUsed/>
    <w:qFormat/>
    <w:rsid w:val="00A5786F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61">
    <w:name w:val="Заголовок 61"/>
    <w:basedOn w:val="a"/>
    <w:next w:val="a"/>
    <w:link w:val="60"/>
    <w:uiPriority w:val="9"/>
    <w:semiHidden/>
    <w:unhideWhenUsed/>
    <w:qFormat/>
    <w:rsid w:val="00A5786F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71">
    <w:name w:val="Заголовок 71"/>
    <w:basedOn w:val="a"/>
    <w:next w:val="a"/>
    <w:link w:val="70"/>
    <w:uiPriority w:val="9"/>
    <w:semiHidden/>
    <w:unhideWhenUsed/>
    <w:qFormat/>
    <w:rsid w:val="00A5786F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81">
    <w:name w:val="Заголовок 81"/>
    <w:basedOn w:val="a"/>
    <w:next w:val="a"/>
    <w:link w:val="80"/>
    <w:uiPriority w:val="9"/>
    <w:semiHidden/>
    <w:unhideWhenUsed/>
    <w:qFormat/>
    <w:rsid w:val="00A5786F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91">
    <w:name w:val="Заголовок 91"/>
    <w:basedOn w:val="a"/>
    <w:next w:val="a"/>
    <w:link w:val="90"/>
    <w:uiPriority w:val="9"/>
    <w:semiHidden/>
    <w:unhideWhenUsed/>
    <w:qFormat/>
    <w:rsid w:val="00A5786F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4">
    <w:name w:val="Заголовок 1 Знак"/>
    <w:basedOn w:val="a0"/>
    <w:link w:val="11"/>
    <w:uiPriority w:val="9"/>
    <w:rsid w:val="00A578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TOC Heading"/>
    <w:basedOn w:val="11"/>
    <w:next w:val="a"/>
    <w:uiPriority w:val="39"/>
    <w:semiHidden/>
    <w:unhideWhenUsed/>
    <w:qFormat/>
    <w:rsid w:val="00A5786F"/>
    <w:pPr>
      <w:outlineLvl w:val="9"/>
    </w:pPr>
    <w:rPr>
      <w:lang w:eastAsia="en-US"/>
    </w:rPr>
  </w:style>
  <w:style w:type="paragraph" w:styleId="15">
    <w:name w:val="toc 1"/>
    <w:basedOn w:val="a"/>
    <w:next w:val="a"/>
    <w:uiPriority w:val="39"/>
    <w:unhideWhenUsed/>
    <w:rsid w:val="00A5786F"/>
    <w:pPr>
      <w:spacing w:after="100"/>
    </w:pPr>
  </w:style>
  <w:style w:type="character" w:styleId="af3">
    <w:name w:val="Hyperlink"/>
    <w:basedOn w:val="a0"/>
    <w:uiPriority w:val="99"/>
    <w:unhideWhenUsed/>
    <w:rsid w:val="00A5786F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57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5786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6">
    <w:name w:val="Верхний колонтитул1"/>
    <w:basedOn w:val="a"/>
    <w:link w:val="af6"/>
    <w:uiPriority w:val="99"/>
    <w:semiHidden/>
    <w:unhideWhenUsed/>
    <w:rsid w:val="00A57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16"/>
    <w:uiPriority w:val="99"/>
    <w:semiHidden/>
    <w:rsid w:val="00A5786F"/>
    <w:rPr>
      <w:rFonts w:eastAsiaTheme="minorEastAsia"/>
      <w:lang w:eastAsia="ru-RU"/>
    </w:rPr>
  </w:style>
  <w:style w:type="paragraph" w:customStyle="1" w:styleId="17">
    <w:name w:val="Нижний колонтитул1"/>
    <w:basedOn w:val="a"/>
    <w:link w:val="af7"/>
    <w:uiPriority w:val="99"/>
    <w:unhideWhenUsed/>
    <w:rsid w:val="00A57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17"/>
    <w:uiPriority w:val="99"/>
    <w:rsid w:val="00A5786F"/>
    <w:rPr>
      <w:rFonts w:eastAsiaTheme="minorEastAsia"/>
      <w:lang w:eastAsia="ru-RU"/>
    </w:rPr>
  </w:style>
  <w:style w:type="paragraph" w:customStyle="1" w:styleId="c64">
    <w:name w:val="c64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A5786F"/>
  </w:style>
  <w:style w:type="paragraph" w:customStyle="1" w:styleId="c42">
    <w:name w:val="c42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A5786F"/>
  </w:style>
  <w:style w:type="paragraph" w:customStyle="1" w:styleId="c74">
    <w:name w:val="c74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A5786F"/>
  </w:style>
  <w:style w:type="character" w:customStyle="1" w:styleId="c1">
    <w:name w:val="c1"/>
    <w:basedOn w:val="a0"/>
    <w:rsid w:val="00A5786F"/>
  </w:style>
  <w:style w:type="character" w:customStyle="1" w:styleId="c2">
    <w:name w:val="c2"/>
    <w:basedOn w:val="a0"/>
    <w:rsid w:val="00A5786F"/>
  </w:style>
  <w:style w:type="paragraph" w:customStyle="1" w:styleId="c36">
    <w:name w:val="c36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0"/>
    <w:link w:val="21"/>
    <w:uiPriority w:val="9"/>
    <w:rsid w:val="00A578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1"/>
    <w:uiPriority w:val="9"/>
    <w:semiHidden/>
    <w:rsid w:val="00A5786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1"/>
    <w:uiPriority w:val="9"/>
    <w:semiHidden/>
    <w:rsid w:val="00A5786F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50">
    <w:name w:val="Заголовок 5 Знак"/>
    <w:basedOn w:val="a0"/>
    <w:link w:val="51"/>
    <w:uiPriority w:val="9"/>
    <w:semiHidden/>
    <w:rsid w:val="00A5786F"/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character" w:customStyle="1" w:styleId="60">
    <w:name w:val="Заголовок 6 Знак"/>
    <w:basedOn w:val="a0"/>
    <w:link w:val="61"/>
    <w:uiPriority w:val="9"/>
    <w:semiHidden/>
    <w:rsid w:val="00A5786F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1"/>
    <w:uiPriority w:val="9"/>
    <w:semiHidden/>
    <w:rsid w:val="00A5786F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1"/>
    <w:uiPriority w:val="9"/>
    <w:semiHidden/>
    <w:rsid w:val="00A5786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1"/>
    <w:uiPriority w:val="9"/>
    <w:semiHidden/>
    <w:rsid w:val="00A578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c35">
    <w:name w:val="c35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A5786F"/>
    <w:pPr>
      <w:tabs>
        <w:tab w:val="right" w:leader="dot" w:pos="9345"/>
      </w:tabs>
      <w:spacing w:after="100"/>
      <w:ind w:left="220"/>
    </w:pPr>
    <w:rPr>
      <w:rFonts w:ascii="Times New Roman" w:hAnsi="Times New Roman" w:cs="Times New Roman"/>
    </w:rPr>
  </w:style>
  <w:style w:type="paragraph" w:styleId="af8">
    <w:name w:val="List Paragraph"/>
    <w:basedOn w:val="a"/>
    <w:uiPriority w:val="34"/>
    <w:qFormat/>
    <w:rsid w:val="00A5786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5786F"/>
    <w:rPr>
      <w:color w:val="605E5C"/>
      <w:shd w:val="clear" w:color="auto" w:fill="E1DFDD"/>
    </w:rPr>
  </w:style>
  <w:style w:type="paragraph" w:customStyle="1" w:styleId="c6">
    <w:name w:val="c6"/>
    <w:basedOn w:val="a"/>
    <w:rsid w:val="00A57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izaz2601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lizaz2601@gmail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F0442-04DB-4BA9-BAA6-B9A0AD9FA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5550</Words>
  <Characters>31639</Characters>
  <Application>Microsoft Office Word</Application>
  <DocSecurity>0</DocSecurity>
  <Lines>263</Lines>
  <Paragraphs>74</Paragraphs>
  <ScaleCrop>false</ScaleCrop>
  <Company/>
  <LinksUpToDate>false</LinksUpToDate>
  <CharactersWithSpaces>37115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РИТМ</dc:creator>
  <cp:lastModifiedBy>2020</cp:lastModifiedBy>
  <cp:revision>6</cp:revision>
  <dcterms:created xsi:type="dcterms:W3CDTF">2026-09-11T04:50:00Z</dcterms:created>
  <dcterms:modified xsi:type="dcterms:W3CDTF">2026-09-11T05:07:00Z</dcterms:modified>
</cp:coreProperties>
</file>